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11" w:rsidRDefault="003E5511" w:rsidP="003E5511">
      <w:pPr>
        <w:pStyle w:val="11"/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-864562</wp:posOffset>
            </wp:positionV>
            <wp:extent cx="7604760" cy="10753725"/>
            <wp:effectExtent l="0" t="0" r="0" b="9525"/>
            <wp:wrapNone/>
            <wp:docPr id="1" name="Рисунок 1" descr="C:\Users\ret\Desktop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\Desktop\Обл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511" w:rsidRPr="00CF0637" w:rsidRDefault="007C260C" w:rsidP="003E5511">
      <w:pPr>
        <w:pStyle w:val="11"/>
        <w:spacing w:line="276" w:lineRule="auto"/>
      </w:pPr>
      <w:r w:rsidRPr="007C260C">
        <w:rPr>
          <w:rFonts w:cs="Times New Roman"/>
          <w:b/>
          <w:noProof/>
          <w:szCs w:val="24"/>
          <w:lang w:eastAsia="ru-RU"/>
        </w:rPr>
        <w:pict>
          <v:rect id="Прямоугольник 3" o:spid="_x0000_s1026" style="position:absolute;left:0;text-align:left;margin-left:-36.2pt;margin-top:201.55pt;width:525.75pt;height:340.0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" fillcolor="white [3212]" strokecolor="white [3212]" strokeweight="2pt">
            <v:path arrowok="t"/>
            <v:textbox>
              <w:txbxContent>
                <w:p w:rsidR="001D07B6" w:rsidRDefault="001D07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  <w:p w:rsidR="001D07B6" w:rsidRDefault="001D07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  <w:p w:rsidR="001D07B6" w:rsidRDefault="001D07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  <w:r w:rsidRPr="00D426EC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Задания для промежуточной</w:t>
                  </w:r>
                  <w:r w:rsidR="00FB3EA5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 </w:t>
                  </w:r>
                  <w:r w:rsidRPr="00D426EC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аттестации</w:t>
                  </w:r>
                </w:p>
                <w:p w:rsidR="001D07B6" w:rsidRDefault="001D07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п</w:t>
                  </w:r>
                  <w:r w:rsidRPr="003E5511"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о</w:t>
                  </w: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 xml:space="preserve"> дисциплине </w:t>
                  </w:r>
                </w:p>
                <w:p w:rsidR="001D07B6" w:rsidRPr="003E5511" w:rsidRDefault="001D07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  <w:r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  <w:t>«Финансы»</w:t>
                  </w:r>
                </w:p>
                <w:p w:rsidR="001D07B6" w:rsidRPr="003E5511" w:rsidRDefault="001D07B6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-26.65pt;margin-top:371.45pt;width:525.75pt;height:126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" fillcolor="white [3212]" strokecolor="white [3212]" strokeweight="2pt">
            <v:path arrowok="t"/>
            <v:textbox>
              <w:txbxContent>
                <w:p w:rsidR="001D07B6" w:rsidRPr="003E5511" w:rsidRDefault="001D07B6" w:rsidP="003E5511">
                  <w:pPr>
                    <w:jc w:val="center"/>
                    <w:rPr>
                      <w:b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 w:rsidR="003E5511">
        <w:br w:type="page"/>
      </w:r>
    </w:p>
    <w:p w:rsidR="003E5511" w:rsidRDefault="003E5511" w:rsidP="003E5511">
      <w:pPr>
        <w:pStyle w:val="11"/>
        <w:spacing w:line="276" w:lineRule="auto"/>
        <w:jc w:val="center"/>
        <w:rPr>
          <w:rFonts w:cs="Times New Roman"/>
          <w:b/>
          <w:sz w:val="28"/>
          <w:szCs w:val="28"/>
        </w:rPr>
        <w:sectPr w:rsidR="003E5511" w:rsidSect="009F765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418" w:left="1418" w:header="709" w:footer="709" w:gutter="0"/>
          <w:cols w:space="708"/>
          <w:titlePg/>
          <w:docGrid w:linePitch="360"/>
        </w:sect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Default="003E5511" w:rsidP="003E5511">
      <w:pPr>
        <w:jc w:val="both"/>
        <w:rPr>
          <w:rFonts w:cs="Times New Roman"/>
          <w:b/>
          <w:sz w:val="28"/>
          <w:szCs w:val="28"/>
        </w:rPr>
      </w:pPr>
    </w:p>
    <w:p w:rsidR="003E5511" w:rsidRPr="00AD2182" w:rsidRDefault="003E5511" w:rsidP="003E5511">
      <w:pPr>
        <w:jc w:val="both"/>
        <w:rPr>
          <w:rFonts w:cs="Times New Roman"/>
          <w:sz w:val="28"/>
          <w:szCs w:val="28"/>
        </w:rPr>
      </w:pPr>
    </w:p>
    <w:p w:rsidR="003E5511" w:rsidRPr="00AD2182" w:rsidRDefault="00D426EC" w:rsidP="003E5511">
      <w:pPr>
        <w:jc w:val="both"/>
        <w:rPr>
          <w:rFonts w:ascii="Minion Pro" w:hAnsi="Minion Pro" w:cs="Times New Roman"/>
          <w:sz w:val="28"/>
          <w:szCs w:val="28"/>
        </w:rPr>
      </w:pPr>
      <w:r w:rsidRPr="00D426EC">
        <w:rPr>
          <w:rFonts w:ascii="Minion Pro" w:hAnsi="Minion Pro" w:cs="Times New Roman"/>
          <w:sz w:val="28"/>
          <w:szCs w:val="28"/>
        </w:rPr>
        <w:t>Задания для промежуточной аттестации</w:t>
      </w:r>
      <w:r w:rsidR="00AF70A2">
        <w:rPr>
          <w:rFonts w:ascii="Minion Pro" w:hAnsi="Minion Pro" w:cs="Times New Roman"/>
          <w:sz w:val="28"/>
          <w:szCs w:val="28"/>
        </w:rPr>
        <w:t xml:space="preserve"> </w:t>
      </w:r>
      <w:r w:rsidR="004D7F68" w:rsidRPr="003E5511">
        <w:rPr>
          <w:rFonts w:ascii="Minion Pro" w:hAnsi="Minion Pro" w:cs="Times New Roman"/>
          <w:sz w:val="28"/>
          <w:szCs w:val="28"/>
        </w:rPr>
        <w:t xml:space="preserve">по </w:t>
      </w:r>
      <w:r w:rsidR="004D7F68">
        <w:rPr>
          <w:rFonts w:ascii="Minion Pro" w:hAnsi="Minion Pro" w:cs="Times New Roman"/>
          <w:sz w:val="28"/>
          <w:szCs w:val="28"/>
        </w:rPr>
        <w:t>дисциплине «</w:t>
      </w:r>
      <w:r w:rsidR="00774773">
        <w:rPr>
          <w:rFonts w:ascii="Minion Pro" w:hAnsi="Minion Pro" w:cs="Times New Roman"/>
          <w:sz w:val="28"/>
          <w:szCs w:val="28"/>
        </w:rPr>
        <w:t>Ф</w:t>
      </w:r>
      <w:r w:rsidR="0069127B">
        <w:rPr>
          <w:rFonts w:ascii="Minion Pro" w:hAnsi="Minion Pro" w:cs="Times New Roman"/>
          <w:sz w:val="28"/>
          <w:szCs w:val="28"/>
        </w:rPr>
        <w:t>инансы</w:t>
      </w:r>
      <w:r w:rsidR="004D7F68">
        <w:rPr>
          <w:rFonts w:ascii="Minion Pro" w:hAnsi="Minion Pro" w:cs="Times New Roman"/>
          <w:sz w:val="28"/>
          <w:szCs w:val="28"/>
        </w:rPr>
        <w:t>» направления подготовки 38.03.0</w:t>
      </w:r>
      <w:r w:rsidR="0069127B">
        <w:rPr>
          <w:rFonts w:ascii="Minion Pro" w:hAnsi="Minion Pro" w:cs="Times New Roman"/>
          <w:sz w:val="28"/>
          <w:szCs w:val="28"/>
        </w:rPr>
        <w:t>1</w:t>
      </w:r>
      <w:r w:rsidR="004D7F68">
        <w:rPr>
          <w:rFonts w:ascii="Minion Pro" w:hAnsi="Minion Pro" w:cs="Times New Roman"/>
          <w:sz w:val="28"/>
          <w:szCs w:val="28"/>
        </w:rPr>
        <w:t xml:space="preserve"> «</w:t>
      </w:r>
      <w:r w:rsidR="0069127B">
        <w:rPr>
          <w:rFonts w:ascii="Minion Pro" w:hAnsi="Minion Pro" w:cs="Times New Roman"/>
          <w:sz w:val="28"/>
          <w:szCs w:val="28"/>
        </w:rPr>
        <w:t>Экономика</w:t>
      </w:r>
      <w:r w:rsidR="004D7F68">
        <w:rPr>
          <w:rFonts w:ascii="Minion Pro" w:hAnsi="Minion Pro" w:cs="Times New Roman"/>
          <w:sz w:val="28"/>
          <w:szCs w:val="28"/>
        </w:rPr>
        <w:t xml:space="preserve">» </w:t>
      </w:r>
      <w:r w:rsidR="003E5511" w:rsidRPr="00AD2182">
        <w:rPr>
          <w:rFonts w:ascii="Minion Pro" w:hAnsi="Minion Pro" w:cs="Times New Roman"/>
          <w:sz w:val="28"/>
          <w:szCs w:val="28"/>
        </w:rPr>
        <w:t>в Курском институте менеджмента, экономики и бизнеса</w:t>
      </w:r>
      <w:r w:rsidR="002B5207">
        <w:rPr>
          <w:rFonts w:ascii="Minion Pro" w:hAnsi="Minion Pro" w:cs="Times New Roman"/>
          <w:sz w:val="28"/>
          <w:szCs w:val="28"/>
        </w:rPr>
        <w:t>, 201</w:t>
      </w:r>
      <w:r w:rsidR="003346E7">
        <w:rPr>
          <w:rFonts w:ascii="Minion Pro" w:hAnsi="Minion Pro" w:cs="Times New Roman"/>
          <w:sz w:val="28"/>
          <w:szCs w:val="28"/>
        </w:rPr>
        <w:t>8</w:t>
      </w:r>
      <w:r w:rsidR="002B5207">
        <w:rPr>
          <w:rFonts w:ascii="Minion Pro" w:hAnsi="Minion Pro" w:cs="Times New Roman"/>
          <w:sz w:val="28"/>
          <w:szCs w:val="28"/>
        </w:rPr>
        <w:t xml:space="preserve"> г.</w:t>
      </w:r>
    </w:p>
    <w:p w:rsidR="003E5511" w:rsidRPr="00AD2182" w:rsidRDefault="003E5511" w:rsidP="003E5511">
      <w:pPr>
        <w:jc w:val="both"/>
        <w:rPr>
          <w:rFonts w:ascii="Minion Pro" w:hAnsi="Minion Pro" w:cs="Times New Roman"/>
          <w:sz w:val="28"/>
          <w:szCs w:val="28"/>
        </w:rPr>
      </w:pPr>
    </w:p>
    <w:p w:rsidR="003E5511" w:rsidRPr="00AD2182" w:rsidRDefault="00D426EC" w:rsidP="003E5511">
      <w:pPr>
        <w:jc w:val="both"/>
        <w:rPr>
          <w:rFonts w:ascii="Minion Pro" w:hAnsi="Minion Pro" w:cs="Times New Roman"/>
          <w:sz w:val="28"/>
          <w:szCs w:val="28"/>
        </w:rPr>
      </w:pPr>
      <w:r w:rsidRPr="00D426EC">
        <w:rPr>
          <w:rFonts w:ascii="Minion Pro" w:hAnsi="Minion Pro" w:cs="Times New Roman"/>
          <w:sz w:val="28"/>
          <w:szCs w:val="28"/>
        </w:rPr>
        <w:t>Задания для промежуточной аттестации</w:t>
      </w:r>
      <w:r w:rsidR="003E5511" w:rsidRPr="00AD2182">
        <w:rPr>
          <w:rFonts w:ascii="Minion Pro" w:hAnsi="Minion Pro" w:cs="Times New Roman"/>
          <w:sz w:val="28"/>
          <w:szCs w:val="28"/>
        </w:rPr>
        <w:t xml:space="preserve">– Курск: типография МЭБИК. </w:t>
      </w:r>
      <w:r w:rsidR="002B5207">
        <w:rPr>
          <w:rFonts w:ascii="Minion Pro" w:hAnsi="Minion Pro" w:cs="Times New Roman"/>
          <w:sz w:val="28"/>
          <w:szCs w:val="28"/>
        </w:rPr>
        <w:t>201</w:t>
      </w:r>
      <w:r w:rsidR="003346E7">
        <w:rPr>
          <w:rFonts w:ascii="Minion Pro" w:hAnsi="Minion Pro" w:cs="Times New Roman"/>
          <w:sz w:val="28"/>
          <w:szCs w:val="28"/>
        </w:rPr>
        <w:t>8</w:t>
      </w:r>
      <w:r w:rsidR="002B5207">
        <w:rPr>
          <w:rFonts w:ascii="Minion Pro" w:hAnsi="Minion Pro" w:cs="Times New Roman"/>
          <w:sz w:val="28"/>
          <w:szCs w:val="28"/>
        </w:rPr>
        <w:t xml:space="preserve"> </w:t>
      </w:r>
      <w:r w:rsidR="003E5511" w:rsidRPr="008636B8">
        <w:rPr>
          <w:rFonts w:ascii="Minion Pro" w:hAnsi="Minion Pro" w:cs="Times New Roman"/>
          <w:sz w:val="28"/>
          <w:szCs w:val="28"/>
        </w:rPr>
        <w:t xml:space="preserve">– </w:t>
      </w:r>
      <w:r w:rsidR="00FB3EA5">
        <w:rPr>
          <w:rFonts w:ascii="Minion Pro" w:hAnsi="Minion Pro" w:cs="Times New Roman"/>
          <w:sz w:val="28"/>
          <w:szCs w:val="28"/>
        </w:rPr>
        <w:t>20</w:t>
      </w:r>
      <w:r w:rsidR="003E5511">
        <w:rPr>
          <w:rFonts w:ascii="Minion Pro" w:hAnsi="Minion Pro" w:cs="Times New Roman"/>
          <w:sz w:val="28"/>
          <w:szCs w:val="28"/>
        </w:rPr>
        <w:t>с</w:t>
      </w:r>
      <w:r w:rsidR="00414D2F">
        <w:rPr>
          <w:rFonts w:ascii="Minion Pro" w:hAnsi="Minion Pro" w:cs="Times New Roman"/>
          <w:sz w:val="28"/>
          <w:szCs w:val="28"/>
        </w:rPr>
        <w:t>.</w:t>
      </w:r>
    </w:p>
    <w:p w:rsidR="003E5511" w:rsidRPr="003E5511" w:rsidRDefault="003E5511" w:rsidP="003E5511">
      <w:pPr>
        <w:jc w:val="both"/>
        <w:rPr>
          <w:rFonts w:ascii="Minion Pro" w:hAnsi="Minion Pro" w:cs="Times New Roman"/>
          <w:sz w:val="28"/>
          <w:szCs w:val="28"/>
        </w:rPr>
      </w:pPr>
      <w:r w:rsidRPr="00AD2182">
        <w:rPr>
          <w:rFonts w:ascii="Minion Pro" w:hAnsi="Minion Pro" w:cs="Times New Roman"/>
          <w:sz w:val="28"/>
          <w:szCs w:val="28"/>
        </w:rPr>
        <w:t xml:space="preserve">Идентификатор публикации: </w:t>
      </w:r>
      <w:r w:rsidRPr="002B5207">
        <w:rPr>
          <w:rFonts w:ascii="Minion Pro" w:hAnsi="Minion Pro" w:cs="Times New Roman"/>
          <w:sz w:val="28"/>
          <w:szCs w:val="28"/>
        </w:rPr>
        <w:t>ТМ-009/</w:t>
      </w:r>
      <w:r w:rsidR="00D426EC" w:rsidRPr="002B5207">
        <w:rPr>
          <w:rFonts w:ascii="Minion Pro" w:hAnsi="Minion Pro" w:cs="Times New Roman"/>
          <w:sz w:val="28"/>
          <w:szCs w:val="28"/>
        </w:rPr>
        <w:t>2-1</w:t>
      </w:r>
    </w:p>
    <w:p w:rsidR="003E5511" w:rsidRDefault="003E55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426EC" w:rsidRPr="001F0A09" w:rsidRDefault="00D426EC" w:rsidP="00D426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A09">
        <w:rPr>
          <w:rFonts w:ascii="Times New Roman" w:hAnsi="Times New Roman" w:cs="Times New Roman"/>
          <w:b/>
          <w:sz w:val="24"/>
          <w:szCs w:val="24"/>
        </w:rPr>
        <w:lastRenderedPageBreak/>
        <w:t>Задания для промежуточной аттестации</w:t>
      </w:r>
    </w:p>
    <w:p w:rsidR="00D426EC" w:rsidRPr="006B1CF1" w:rsidRDefault="006B1CF1" w:rsidP="006B1CF1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CF1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проводиться с целью оценки качества усвоения студентами всего объёма содержания дисциплины и определения фактически достигнутых знаний, навыков и умений, а также компетенций, сформированных за время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 дисциплины.</w:t>
      </w:r>
    </w:p>
    <w:p w:rsidR="00D426EC" w:rsidRPr="00684E36" w:rsidRDefault="00D426EC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1F0A09">
        <w:rPr>
          <w:rFonts w:ascii="Times New Roman" w:eastAsia="TimesNewRomanPSMT" w:hAnsi="Times New Roman" w:cs="Times New Roman"/>
          <w:sz w:val="24"/>
          <w:szCs w:val="24"/>
        </w:rPr>
        <w:t>Промежуточная аттестация обучающихся проводится в форме сдачи</w:t>
      </w:r>
      <w:r w:rsidR="00AF70A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9127B" w:rsidRPr="00684E36">
        <w:rPr>
          <w:rFonts w:ascii="Times New Roman" w:eastAsia="TimesNewRomanPSMT" w:hAnsi="Times New Roman" w:cs="Times New Roman"/>
          <w:b/>
          <w:sz w:val="24"/>
          <w:szCs w:val="24"/>
        </w:rPr>
        <w:t>зачета с оценкой.</w:t>
      </w:r>
    </w:p>
    <w:p w:rsidR="006B1CF1" w:rsidRPr="00684E36" w:rsidRDefault="006B1CF1" w:rsidP="00C94B20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B1CF1" w:rsidRDefault="006B1CF1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ДЛЯ ПРОХОЖДЕНИЯ ПРОМЕЖУТОЧНОЙ АТТЕСТАЦИИ СТУДЕНТ ДОЛЖЕН ОТВЕТИТЬНА ВОПРОСЫ/ЗАДАНИЯ  БИЛЕТА. </w:t>
      </w:r>
    </w:p>
    <w:p w:rsidR="006B1CF1" w:rsidRDefault="006B1CF1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6B1CF1" w:rsidRDefault="006B1CF1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Номер билета студент определяет в соответствии с заглавной буквой фамилии.</w:t>
      </w:r>
    </w:p>
    <w:p w:rsidR="00103569" w:rsidRDefault="00103569" w:rsidP="00D426EC">
      <w:pPr>
        <w:widowControl w:val="0"/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3"/>
        <w:gridCol w:w="1583"/>
        <w:gridCol w:w="1583"/>
        <w:gridCol w:w="1583"/>
        <w:gridCol w:w="1583"/>
        <w:gridCol w:w="1583"/>
      </w:tblGrid>
      <w:tr w:rsidR="00C94B20" w:rsidRPr="00B336C1" w:rsidTr="00C94B20">
        <w:tc>
          <w:tcPr>
            <w:tcW w:w="9498" w:type="dxa"/>
            <w:gridSpan w:val="6"/>
            <w:shd w:val="clear" w:color="auto" w:fill="auto"/>
          </w:tcPr>
          <w:p w:rsidR="00C94B20" w:rsidRPr="00C94B20" w:rsidRDefault="00C94B20" w:rsidP="009F765B">
            <w:pPr>
              <w:tabs>
                <w:tab w:val="center" w:pos="467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4B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Вариант </w:t>
            </w:r>
            <w:r w:rsidRPr="00C94B20">
              <w:rPr>
                <w:rFonts w:ascii="Times New Roman" w:eastAsia="Calibri" w:hAnsi="Times New Roman" w:cs="Times New Roman"/>
                <w:b/>
                <w:i/>
              </w:rPr>
              <w:t>(определяется первой буквой фамилии)</w:t>
            </w:r>
          </w:p>
        </w:tc>
      </w:tr>
      <w:tr w:rsidR="00C94B20" w:rsidRPr="005B417D" w:rsidTr="00684E36">
        <w:tc>
          <w:tcPr>
            <w:tcW w:w="1583" w:type="dxa"/>
            <w:shd w:val="clear" w:color="auto" w:fill="auto"/>
            <w:vAlign w:val="center"/>
          </w:tcPr>
          <w:p w:rsidR="00C94B20" w:rsidRPr="004617F6" w:rsidRDefault="00C94B20" w:rsidP="00684E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Номер </w:t>
            </w:r>
            <w:r w:rsidR="00684E36">
              <w:rPr>
                <w:rFonts w:ascii="Times New Roman" w:eastAsia="Calibri" w:hAnsi="Times New Roman" w:cs="Times New Roman"/>
              </w:rPr>
              <w:t>билета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94B20" w:rsidRPr="004617F6" w:rsidRDefault="00C94B20" w:rsidP="00684E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буква фамилии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94B20" w:rsidRPr="004617F6" w:rsidRDefault="00C94B20" w:rsidP="00684E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Номер </w:t>
            </w:r>
            <w:r w:rsidR="00684E36">
              <w:rPr>
                <w:rFonts w:ascii="Times New Roman" w:eastAsia="Calibri" w:hAnsi="Times New Roman" w:cs="Times New Roman"/>
              </w:rPr>
              <w:t>билета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94B20" w:rsidRPr="004617F6" w:rsidRDefault="00C94B20" w:rsidP="00684E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буква фамилии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94B20" w:rsidRPr="004617F6" w:rsidRDefault="00C94B20" w:rsidP="00684E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Номер </w:t>
            </w:r>
            <w:r w:rsidR="00684E36">
              <w:rPr>
                <w:rFonts w:ascii="Times New Roman" w:eastAsia="Calibri" w:hAnsi="Times New Roman" w:cs="Times New Roman"/>
              </w:rPr>
              <w:t>билета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C94B20" w:rsidRPr="004617F6" w:rsidRDefault="00C94B20" w:rsidP="00684E3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буква фамилии</w:t>
            </w: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Х-Ц</w:t>
            </w: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Ч-Ш-Щ</w:t>
            </w: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</w:t>
            </w: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24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</w:t>
            </w: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</w:t>
            </w: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Е-Ё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E28CD" w:rsidRPr="005B417D" w:rsidTr="00C94B20"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И-Й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FE28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</w:p>
        </w:tc>
        <w:tc>
          <w:tcPr>
            <w:tcW w:w="1583" w:type="dxa"/>
            <w:shd w:val="clear" w:color="auto" w:fill="auto"/>
          </w:tcPr>
          <w:p w:rsidR="00FE28CD" w:rsidRPr="00C94B20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3" w:type="dxa"/>
            <w:shd w:val="clear" w:color="auto" w:fill="auto"/>
          </w:tcPr>
          <w:p w:rsidR="00FE28CD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46AC7" w:rsidRPr="005B417D" w:rsidTr="00C94B20">
        <w:tc>
          <w:tcPr>
            <w:tcW w:w="1583" w:type="dxa"/>
            <w:shd w:val="clear" w:color="auto" w:fill="auto"/>
          </w:tcPr>
          <w:p w:rsidR="00C46AC7" w:rsidRPr="00C94B20" w:rsidRDefault="00C46AC7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583" w:type="dxa"/>
            <w:shd w:val="clear" w:color="auto" w:fill="auto"/>
          </w:tcPr>
          <w:p w:rsidR="00C46AC7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</w:p>
        </w:tc>
        <w:tc>
          <w:tcPr>
            <w:tcW w:w="1583" w:type="dxa"/>
            <w:shd w:val="clear" w:color="auto" w:fill="auto"/>
          </w:tcPr>
          <w:p w:rsidR="00C46AC7" w:rsidRPr="00C94B20" w:rsidRDefault="00C46AC7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94B20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583" w:type="dxa"/>
            <w:shd w:val="clear" w:color="auto" w:fill="auto"/>
          </w:tcPr>
          <w:p w:rsidR="00C46AC7" w:rsidRPr="004617F6" w:rsidRDefault="00FE28CD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У-Ф</w:t>
            </w:r>
          </w:p>
        </w:tc>
        <w:tc>
          <w:tcPr>
            <w:tcW w:w="1583" w:type="dxa"/>
            <w:shd w:val="clear" w:color="auto" w:fill="auto"/>
          </w:tcPr>
          <w:p w:rsidR="00C46AC7" w:rsidRPr="00C94B20" w:rsidRDefault="00C46AC7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3" w:type="dxa"/>
            <w:shd w:val="clear" w:color="auto" w:fill="auto"/>
          </w:tcPr>
          <w:p w:rsidR="00C46AC7" w:rsidRPr="004617F6" w:rsidRDefault="00C46AC7" w:rsidP="009F765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151683" w:rsidRDefault="00151683" w:rsidP="00C94B20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2643B0" w:rsidRPr="006950E3" w:rsidRDefault="00103569" w:rsidP="002643B0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 w:rsidRPr="002B5207">
        <w:rPr>
          <w:sz w:val="24"/>
          <w:szCs w:val="24"/>
        </w:rPr>
        <w:t>«отлично</w:t>
      </w:r>
      <w:r w:rsidR="00AF70A2">
        <w:rPr>
          <w:sz w:val="24"/>
          <w:szCs w:val="24"/>
        </w:rPr>
        <w:t xml:space="preserve">». </w:t>
      </w:r>
      <w:r w:rsidR="006B1CF1" w:rsidRPr="006B1CF1">
        <w:rPr>
          <w:sz w:val="24"/>
          <w:szCs w:val="24"/>
        </w:rPr>
        <w:t xml:space="preserve">Ответы на поставленные вопросы излагаются логично, последовательно и не требуют дополнительных пояснений. </w:t>
      </w:r>
      <w:r w:rsidR="007646FD">
        <w:rPr>
          <w:sz w:val="24"/>
          <w:szCs w:val="24"/>
        </w:rPr>
        <w:t>Представлены обоснованные выводы, д</w:t>
      </w:r>
      <w:r w:rsidR="006B1CF1" w:rsidRPr="006B1CF1">
        <w:rPr>
          <w:sz w:val="24"/>
          <w:szCs w:val="24"/>
        </w:rPr>
        <w:t xml:space="preserve">емонстрируются </w:t>
      </w:r>
      <w:r w:rsidR="006B1CF1" w:rsidRPr="003A3128">
        <w:rPr>
          <w:sz w:val="24"/>
          <w:szCs w:val="24"/>
        </w:rPr>
        <w:t xml:space="preserve">глубокие знания базовых </w:t>
      </w:r>
      <w:r w:rsidR="00414D2F">
        <w:rPr>
          <w:sz w:val="24"/>
          <w:szCs w:val="24"/>
        </w:rPr>
        <w:t>принципов функционирования экономики организации</w:t>
      </w:r>
      <w:r w:rsidR="006B1CF1" w:rsidRPr="003A3128">
        <w:rPr>
          <w:sz w:val="24"/>
          <w:szCs w:val="24"/>
        </w:rPr>
        <w:t>.</w:t>
      </w:r>
      <w:r w:rsidR="00414D2F">
        <w:rPr>
          <w:sz w:val="24"/>
          <w:szCs w:val="24"/>
        </w:rPr>
        <w:t xml:space="preserve"> Практические задания билета решены в полном объеме: </w:t>
      </w:r>
      <w:r w:rsidR="007646FD">
        <w:rPr>
          <w:sz w:val="24"/>
          <w:szCs w:val="24"/>
        </w:rPr>
        <w:t xml:space="preserve">даны правильные ответы на все поставленные в задании вопросы, выводы корректны. </w:t>
      </w:r>
      <w:r w:rsidR="002643B0">
        <w:rPr>
          <w:sz w:val="24"/>
          <w:szCs w:val="24"/>
        </w:rPr>
        <w:t xml:space="preserve">Обучающийся логично </w:t>
      </w:r>
      <w:r w:rsidR="002643B0" w:rsidRPr="006950E3">
        <w:rPr>
          <w:sz w:val="24"/>
          <w:szCs w:val="24"/>
        </w:rPr>
        <w:t xml:space="preserve">обосновывает и аргументирует </w:t>
      </w:r>
      <w:r w:rsidR="002643B0">
        <w:rPr>
          <w:sz w:val="24"/>
          <w:szCs w:val="24"/>
        </w:rPr>
        <w:t>предлагаемые варианты действий.</w:t>
      </w:r>
    </w:p>
    <w:p w:rsidR="007646FD" w:rsidRPr="002B5207" w:rsidRDefault="00AF70A2" w:rsidP="00264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«хорошо</w:t>
      </w:r>
      <w:r w:rsidR="006B1CF1" w:rsidRPr="002B5207">
        <w:rPr>
          <w:rFonts w:ascii="Times New Roman" w:eastAsia="Times New Roman" w:hAnsi="Times New Roman" w:cs="Times New Roman"/>
          <w:sz w:val="24"/>
          <w:szCs w:val="24"/>
        </w:rPr>
        <w:t>». Ответы на пост</w:t>
      </w:r>
      <w:r w:rsidR="002643B0" w:rsidRPr="002B5207">
        <w:rPr>
          <w:rFonts w:ascii="Times New Roman" w:eastAsia="Times New Roman" w:hAnsi="Times New Roman" w:cs="Times New Roman"/>
          <w:sz w:val="24"/>
          <w:szCs w:val="24"/>
        </w:rPr>
        <w:t>авленные вопросы излагаются сист</w:t>
      </w:r>
      <w:r w:rsidR="006B1CF1" w:rsidRPr="002B5207">
        <w:rPr>
          <w:rFonts w:ascii="Times New Roman" w:eastAsia="Times New Roman" w:hAnsi="Times New Roman" w:cs="Times New Roman"/>
          <w:sz w:val="24"/>
          <w:szCs w:val="24"/>
        </w:rPr>
        <w:t xml:space="preserve">ематизировано и последовательно. </w:t>
      </w:r>
      <w:r w:rsidR="007646FD" w:rsidRPr="002B5207"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обоснованные выводы, демонстрируются знания базовых принципов функционирования экономики организации. Практические задания билета решены: даны правильные ответы на все поставленные в задании вопросы или на большую часть вопросов, выводы корректны.  </w:t>
      </w:r>
      <w:r w:rsidR="006B1CF1" w:rsidRPr="002B5207">
        <w:rPr>
          <w:rFonts w:ascii="Times New Roman" w:eastAsia="Times New Roman" w:hAnsi="Times New Roman" w:cs="Times New Roman"/>
          <w:sz w:val="24"/>
          <w:szCs w:val="24"/>
        </w:rPr>
        <w:t xml:space="preserve">Демонстрируется умение анализировать материал, однако не все выводы носят аргументированный и доказательный характер. </w:t>
      </w:r>
    </w:p>
    <w:p w:rsidR="007646FD" w:rsidRPr="002B5207" w:rsidRDefault="00103569" w:rsidP="00264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207">
        <w:rPr>
          <w:rFonts w:ascii="Times New Roman" w:eastAsia="Times New Roman" w:hAnsi="Times New Roman" w:cs="Times New Roman"/>
          <w:sz w:val="24"/>
          <w:szCs w:val="24"/>
        </w:rPr>
        <w:t>Оценка «удовлетвор</w:t>
      </w:r>
      <w:r w:rsidR="00AF70A2">
        <w:rPr>
          <w:rFonts w:ascii="Times New Roman" w:eastAsia="Times New Roman" w:hAnsi="Times New Roman" w:cs="Times New Roman"/>
          <w:sz w:val="24"/>
          <w:szCs w:val="24"/>
        </w:rPr>
        <w:t>ительно</w:t>
      </w:r>
      <w:r w:rsidR="006B1CF1" w:rsidRPr="002B5207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r w:rsidR="007646FD" w:rsidRPr="002B5207">
        <w:rPr>
          <w:rFonts w:ascii="Times New Roman" w:eastAsia="Times New Roman" w:hAnsi="Times New Roman" w:cs="Times New Roman"/>
          <w:sz w:val="24"/>
          <w:szCs w:val="24"/>
        </w:rPr>
        <w:t>Ответы на поставленные вопросы излагаются систематизировано и последовательно. Представлены общие решения практических заданий, демонстрируются знания базовых принципов функционирования экономики организации. Практические задания билета решены на 50% (одно задание</w:t>
      </w:r>
      <w:r w:rsidR="0069127B" w:rsidRPr="002B5207">
        <w:rPr>
          <w:rFonts w:ascii="Times New Roman" w:eastAsia="Times New Roman" w:hAnsi="Times New Roman" w:cs="Times New Roman"/>
          <w:sz w:val="24"/>
          <w:szCs w:val="24"/>
        </w:rPr>
        <w:t xml:space="preserve"> из двух</w:t>
      </w:r>
      <w:r w:rsidR="007646FD" w:rsidRPr="002B5207">
        <w:rPr>
          <w:rFonts w:ascii="Times New Roman" w:eastAsia="Times New Roman" w:hAnsi="Times New Roman" w:cs="Times New Roman"/>
          <w:sz w:val="24"/>
          <w:szCs w:val="24"/>
        </w:rPr>
        <w:t xml:space="preserve">), при этом даны правильные ответы на часть поставленных в задании вопросов, выводы корректны. Имеются затруднения с выводами </w:t>
      </w:r>
    </w:p>
    <w:p w:rsidR="006B1CF1" w:rsidRPr="00C94B20" w:rsidRDefault="006B1CF1" w:rsidP="00264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207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="00AF70A2">
        <w:rPr>
          <w:rFonts w:ascii="Times New Roman" w:eastAsia="Times New Roman" w:hAnsi="Times New Roman" w:cs="Times New Roman"/>
          <w:sz w:val="24"/>
          <w:szCs w:val="24"/>
        </w:rPr>
        <w:t xml:space="preserve"> «неудовлетворительно</w:t>
      </w:r>
      <w:r w:rsidRPr="002B5207">
        <w:rPr>
          <w:rFonts w:ascii="Times New Roman" w:eastAsia="Times New Roman" w:hAnsi="Times New Roman" w:cs="Times New Roman"/>
          <w:sz w:val="24"/>
          <w:szCs w:val="24"/>
        </w:rPr>
        <w:t>». Материал излагается непоследовательно,</w:t>
      </w:r>
      <w:bookmarkStart w:id="0" w:name="_GoBack"/>
      <w:bookmarkEnd w:id="0"/>
      <w:r w:rsidR="00AF7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CF1">
        <w:rPr>
          <w:rFonts w:ascii="Times New Roman" w:eastAsia="Times New Roman" w:hAnsi="Times New Roman" w:cs="Times New Roman"/>
          <w:sz w:val="24"/>
          <w:szCs w:val="24"/>
        </w:rPr>
        <w:t xml:space="preserve">сбивчиво, не представляет определенной системы знаний по дисциплине. Не </w:t>
      </w:r>
      <w:r w:rsidRPr="007738E0">
        <w:rPr>
          <w:rFonts w:ascii="Times New Roman" w:eastAsia="Times New Roman" w:hAnsi="Times New Roman" w:cs="Times New Roman"/>
          <w:sz w:val="24"/>
          <w:szCs w:val="24"/>
        </w:rPr>
        <w:t xml:space="preserve">проводится анализ. </w:t>
      </w:r>
      <w:r w:rsidRPr="007738E0">
        <w:rPr>
          <w:rFonts w:ascii="Times New Roman" w:eastAsia="Times New Roman" w:hAnsi="Times New Roman" w:cs="Times New Roman"/>
          <w:sz w:val="24"/>
          <w:szCs w:val="24"/>
        </w:rPr>
        <w:lastRenderedPageBreak/>
        <w:t>Выводы отсутствуют.</w:t>
      </w:r>
      <w:r w:rsidR="007646FD">
        <w:rPr>
          <w:rFonts w:ascii="Times New Roman" w:eastAsia="Times New Roman" w:hAnsi="Times New Roman" w:cs="Times New Roman"/>
          <w:sz w:val="24"/>
          <w:szCs w:val="24"/>
        </w:rPr>
        <w:t xml:space="preserve"> Решение практических заданий либо некорректно, либо отсутствует. </w:t>
      </w:r>
    </w:p>
    <w:p w:rsidR="006B1CF1" w:rsidRDefault="006B1CF1" w:rsidP="002643B0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на вопросы/задания в билете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оформляю</w:t>
      </w:r>
      <w:r w:rsidRPr="001F0A09">
        <w:rPr>
          <w:rFonts w:ascii="Times New Roman" w:eastAsia="Times New Roman" w:hAnsi="Times New Roman" w:cs="Times New Roman"/>
          <w:sz w:val="24"/>
          <w:szCs w:val="24"/>
          <w:lang w:eastAsia="ar-SA"/>
        </w:rPr>
        <w:t>тся на одной стороне листа бе</w:t>
      </w:r>
      <w:r w:rsidR="00C94B20">
        <w:rPr>
          <w:rFonts w:ascii="Times New Roman" w:eastAsia="Times New Roman" w:hAnsi="Times New Roman" w:cs="Times New Roman"/>
          <w:sz w:val="24"/>
          <w:szCs w:val="24"/>
          <w:lang w:eastAsia="ar-SA"/>
        </w:rPr>
        <w:t>лой односторонней</w:t>
      </w:r>
      <w:r w:rsidR="00103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бумаги (формата </w:t>
      </w:r>
      <w:r w:rsidR="009230E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1F0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в текстовой редакторе </w:t>
      </w:r>
      <w:r w:rsidRPr="001F0A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Word</w:t>
      </w:r>
      <w:r w:rsidRPr="001F0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шрифт «14  </w:t>
      </w:r>
      <w:r w:rsidRPr="001F0A0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TimesNewRoman</w:t>
      </w:r>
      <w:r w:rsidRPr="001F0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с полями: левое – 30 мм, правое – 10 мм, верхнее – 20 мм, нижнее –  20 мм. Межстрочный интервал – 1,5. Выравнивание текста – по ширине страницы с включенным режимом переноса. Фразы, начинающиеся с «красной» строки, печатаются с отступом от начала строки равным 12 мм (первая стандартная позиция табулятора). </w:t>
      </w:r>
      <w:r w:rsidRPr="007646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 ответа минимум 1 страница на один вопрос/задание.</w:t>
      </w:r>
      <w:r w:rsidR="00FB3E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Титульный лист см. приложение 1.</w:t>
      </w:r>
    </w:p>
    <w:p w:rsidR="00F00190" w:rsidRDefault="00F00190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 xml:space="preserve">БИЛЕТ 1 </w:t>
      </w:r>
    </w:p>
    <w:p w:rsidR="009F255A" w:rsidRPr="00370C3A" w:rsidRDefault="009F255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Pr="00AF70A2" w:rsidRDefault="00370C3A" w:rsidP="00AF70A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F70A2">
        <w:rPr>
          <w:rFonts w:ascii="Times New Roman" w:hAnsi="Times New Roman" w:cs="Times New Roman"/>
          <w:bCs/>
          <w:spacing w:val="-11"/>
          <w:sz w:val="24"/>
          <w:szCs w:val="24"/>
        </w:rPr>
        <w:t>Происхождение, с</w:t>
      </w:r>
      <w:r w:rsidRPr="00AF70A2">
        <w:rPr>
          <w:rFonts w:ascii="Times New Roman" w:hAnsi="Times New Roman" w:cs="Times New Roman"/>
          <w:sz w:val="24"/>
          <w:szCs w:val="24"/>
        </w:rPr>
        <w:t>ущность, функции и значение современных денег</w:t>
      </w:r>
    </w:p>
    <w:p w:rsidR="000D001D" w:rsidRDefault="000D001D" w:rsidP="00370C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F4E" w:rsidRDefault="000E6F4E" w:rsidP="000E6F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0E6F4E" w:rsidRPr="00621D2C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>. Определите, какую сумму денежных средств нужно разместить на депозитн</w:t>
      </w:r>
      <w:r w:rsidR="00C5466C">
        <w:rPr>
          <w:rFonts w:ascii="Times New Roman" w:hAnsi="Times New Roman"/>
          <w:sz w:val="24"/>
          <w:szCs w:val="24"/>
        </w:rPr>
        <w:t>ом</w:t>
      </w:r>
      <w:r w:rsidRPr="00621D2C">
        <w:rPr>
          <w:rFonts w:ascii="Times New Roman" w:hAnsi="Times New Roman"/>
          <w:sz w:val="24"/>
          <w:szCs w:val="24"/>
        </w:rPr>
        <w:t xml:space="preserve"> счет</w:t>
      </w:r>
      <w:r w:rsidR="00C5466C">
        <w:rPr>
          <w:rFonts w:ascii="Times New Roman" w:hAnsi="Times New Roman"/>
          <w:sz w:val="24"/>
          <w:szCs w:val="24"/>
        </w:rPr>
        <w:t>е</w:t>
      </w:r>
      <w:r w:rsidRPr="00621D2C">
        <w:rPr>
          <w:rFonts w:ascii="Times New Roman" w:hAnsi="Times New Roman"/>
          <w:sz w:val="24"/>
          <w:szCs w:val="24"/>
        </w:rPr>
        <w:t xml:space="preserve"> в коммерческом банке, чтобы иметь возможность снимать по 1</w:t>
      </w:r>
      <w:r>
        <w:rPr>
          <w:rFonts w:ascii="Times New Roman" w:hAnsi="Times New Roman"/>
          <w:sz w:val="24"/>
          <w:szCs w:val="24"/>
        </w:rPr>
        <w:t>20</w:t>
      </w:r>
      <w:r w:rsidRPr="00621D2C">
        <w:rPr>
          <w:rFonts w:ascii="Times New Roman" w:hAnsi="Times New Roman"/>
          <w:sz w:val="24"/>
          <w:szCs w:val="24"/>
        </w:rPr>
        <w:t xml:space="preserve"> 000 руб. в год на протяжении </w:t>
      </w:r>
      <w:r>
        <w:rPr>
          <w:rFonts w:ascii="Times New Roman" w:hAnsi="Times New Roman"/>
          <w:sz w:val="24"/>
          <w:szCs w:val="24"/>
        </w:rPr>
        <w:t>6</w:t>
      </w:r>
      <w:r w:rsidRPr="00621D2C">
        <w:rPr>
          <w:rFonts w:ascii="Times New Roman" w:hAnsi="Times New Roman"/>
          <w:sz w:val="24"/>
          <w:szCs w:val="24"/>
        </w:rPr>
        <w:t xml:space="preserve"> лет. Банк предлагает </w:t>
      </w:r>
      <w:r>
        <w:rPr>
          <w:rFonts w:ascii="Times New Roman" w:hAnsi="Times New Roman"/>
          <w:sz w:val="24"/>
          <w:szCs w:val="24"/>
        </w:rPr>
        <w:t>7</w:t>
      </w:r>
      <w:r w:rsidRPr="00621D2C">
        <w:rPr>
          <w:rFonts w:ascii="Times New Roman" w:hAnsi="Times New Roman"/>
          <w:sz w:val="24"/>
          <w:szCs w:val="24"/>
        </w:rPr>
        <w:t>,5% годовых по вкладам.</w:t>
      </w:r>
    </w:p>
    <w:p w:rsidR="000E6F4E" w:rsidRPr="00621D2C" w:rsidRDefault="000E6F4E" w:rsidP="000E6F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1.Найдите приведенную стоимость аннуитета – сумму приведенных стоимостей каждого из </w:t>
      </w:r>
      <w:r>
        <w:rPr>
          <w:rFonts w:ascii="Times New Roman" w:hAnsi="Times New Roman"/>
          <w:sz w:val="24"/>
          <w:szCs w:val="24"/>
        </w:rPr>
        <w:t>шес</w:t>
      </w:r>
      <w:r w:rsidRPr="00621D2C">
        <w:rPr>
          <w:rFonts w:ascii="Times New Roman" w:hAnsi="Times New Roman"/>
          <w:sz w:val="24"/>
          <w:szCs w:val="24"/>
        </w:rPr>
        <w:t>ти платежей.</w:t>
      </w:r>
    </w:p>
    <w:p w:rsidR="000E6F4E" w:rsidRPr="00621D2C" w:rsidRDefault="000E6F4E" w:rsidP="000E6F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2.Докажите, что сумма вклада в установленном размере позволит получать по 1</w:t>
      </w:r>
      <w:r>
        <w:rPr>
          <w:rFonts w:ascii="Times New Roman" w:hAnsi="Times New Roman"/>
          <w:sz w:val="24"/>
          <w:szCs w:val="24"/>
        </w:rPr>
        <w:t>20</w:t>
      </w:r>
      <w:r w:rsidRPr="00621D2C">
        <w:rPr>
          <w:rFonts w:ascii="Times New Roman" w:hAnsi="Times New Roman"/>
          <w:sz w:val="24"/>
          <w:szCs w:val="24"/>
        </w:rPr>
        <w:t xml:space="preserve"> 000 руб. на протяжении </w:t>
      </w:r>
      <w:r>
        <w:rPr>
          <w:rFonts w:ascii="Times New Roman" w:hAnsi="Times New Roman"/>
          <w:sz w:val="24"/>
          <w:szCs w:val="24"/>
        </w:rPr>
        <w:t>6</w:t>
      </w:r>
      <w:r w:rsidRPr="00621D2C">
        <w:rPr>
          <w:rFonts w:ascii="Times New Roman" w:hAnsi="Times New Roman"/>
          <w:sz w:val="24"/>
          <w:szCs w:val="24"/>
        </w:rPr>
        <w:t xml:space="preserve">  лет  (таблично). </w:t>
      </w:r>
    </w:p>
    <w:p w:rsidR="000D001D" w:rsidRPr="00D82C10" w:rsidRDefault="000D001D" w:rsidP="00370C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Pr="00370C3A" w:rsidRDefault="00370C3A" w:rsidP="00370C3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2</w:t>
      </w:r>
    </w:p>
    <w:p w:rsidR="000E6F4E" w:rsidRPr="00370C3A" w:rsidRDefault="000E6F4E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346E7" w:rsidP="00370C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1.Сущность, </w:t>
      </w:r>
      <w:r w:rsidR="00370C3A" w:rsidRPr="00370C3A">
        <w:rPr>
          <w:rFonts w:ascii="Times New Roman" w:hAnsi="Times New Roman" w:cs="Times New Roman"/>
          <w:spacing w:val="-1"/>
          <w:sz w:val="24"/>
          <w:szCs w:val="24"/>
        </w:rPr>
        <w:t>функции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значение </w:t>
      </w:r>
      <w:r w:rsidR="00370C3A" w:rsidRPr="00370C3A">
        <w:rPr>
          <w:rFonts w:ascii="Times New Roman" w:hAnsi="Times New Roman" w:cs="Times New Roman"/>
          <w:spacing w:val="-1"/>
          <w:sz w:val="24"/>
          <w:szCs w:val="24"/>
        </w:rPr>
        <w:t>денег</w:t>
      </w:r>
      <w:r>
        <w:rPr>
          <w:rFonts w:ascii="Times New Roman" w:hAnsi="Times New Roman" w:cs="Times New Roman"/>
          <w:spacing w:val="-1"/>
          <w:sz w:val="24"/>
          <w:szCs w:val="24"/>
        </w:rPr>
        <w:t>. Структура денежной массы</w:t>
      </w:r>
    </w:p>
    <w:p w:rsidR="000E6F4E" w:rsidRDefault="000E6F4E" w:rsidP="00370C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F4E" w:rsidRPr="00621D2C" w:rsidRDefault="000E6F4E" w:rsidP="000E6F4E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21D2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11</w:t>
      </w:r>
      <w:r w:rsidRPr="00621D2C">
        <w:rPr>
          <w:rFonts w:ascii="Times New Roman" w:hAnsi="Times New Roman"/>
          <w:sz w:val="24"/>
          <w:szCs w:val="24"/>
        </w:rPr>
        <w:t xml:space="preserve">00 тыс. руб. </w:t>
      </w:r>
    </w:p>
    <w:p w:rsidR="000E6F4E" w:rsidRPr="00621D2C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Банк А предлагает 2</w:t>
      </w:r>
      <w:r>
        <w:rPr>
          <w:rFonts w:ascii="Times New Roman" w:hAnsi="Times New Roman"/>
          <w:sz w:val="24"/>
          <w:szCs w:val="24"/>
        </w:rPr>
        <w:t>2,5</w:t>
      </w:r>
      <w:r w:rsidRPr="00621D2C">
        <w:rPr>
          <w:rFonts w:ascii="Times New Roman" w:hAnsi="Times New Roman"/>
          <w:sz w:val="24"/>
          <w:szCs w:val="24"/>
        </w:rPr>
        <w:t>% годовых, срок кредитования 3 года, платежи по кредиту  равномерные ежеквартальные (аннуитетные).</w:t>
      </w:r>
    </w:p>
    <w:p w:rsidR="000E6F4E" w:rsidRPr="00621D2C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Б предлагает </w:t>
      </w:r>
      <w:r>
        <w:rPr>
          <w:rFonts w:ascii="Times New Roman" w:hAnsi="Times New Roman"/>
          <w:sz w:val="24"/>
          <w:szCs w:val="24"/>
        </w:rPr>
        <w:t>24,5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4</w:t>
      </w:r>
      <w:r w:rsidRPr="00621D2C">
        <w:rPr>
          <w:rFonts w:ascii="Times New Roman" w:hAnsi="Times New Roman"/>
          <w:sz w:val="24"/>
          <w:szCs w:val="24"/>
        </w:rPr>
        <w:t xml:space="preserve"> года, платежи по кредиту  равномерные ежемесячные (аннуитетные).</w:t>
      </w:r>
    </w:p>
    <w:p w:rsidR="000E6F4E" w:rsidRPr="00621D2C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0E6F4E" w:rsidRDefault="000E6F4E" w:rsidP="000E6F4E">
      <w:pPr>
        <w:pStyle w:val="a7"/>
        <w:spacing w:before="0" w:after="0" w:afterAutospacing="0"/>
        <w:ind w:left="0"/>
        <w:rPr>
          <w:rFonts w:ascii="Times New Roman" w:hAnsi="Times New Roman"/>
          <w:sz w:val="24"/>
          <w:szCs w:val="24"/>
        </w:rPr>
      </w:pP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Охарактеризуйте </w:t>
      </w:r>
      <w:r w:rsidRPr="00EB0B43">
        <w:rPr>
          <w:rFonts w:ascii="Times New Roman" w:hAnsi="Times New Roman"/>
          <w:sz w:val="24"/>
          <w:szCs w:val="24"/>
        </w:rPr>
        <w:t xml:space="preserve">особенности ипотечного кредитования, </w:t>
      </w:r>
      <w:r>
        <w:rPr>
          <w:rFonts w:ascii="Times New Roman" w:hAnsi="Times New Roman"/>
          <w:sz w:val="24"/>
          <w:szCs w:val="24"/>
        </w:rPr>
        <w:t xml:space="preserve">опишите условия </w:t>
      </w:r>
      <w:r w:rsidRPr="00EB0B43">
        <w:rPr>
          <w:rFonts w:ascii="Times New Roman" w:hAnsi="Times New Roman"/>
          <w:sz w:val="24"/>
          <w:szCs w:val="24"/>
        </w:rPr>
        <w:t xml:space="preserve">программ ипотечного кредитования </w:t>
      </w:r>
      <w:r>
        <w:rPr>
          <w:rFonts w:ascii="Times New Roman" w:hAnsi="Times New Roman"/>
          <w:sz w:val="24"/>
          <w:szCs w:val="24"/>
        </w:rPr>
        <w:t xml:space="preserve">с привлечением государственных субсидий:  </w:t>
      </w: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молодой семье</w:t>
      </w:r>
      <w:r w:rsidR="009F255A">
        <w:rPr>
          <w:rFonts w:ascii="Times New Roman" w:hAnsi="Times New Roman"/>
          <w:sz w:val="24"/>
          <w:szCs w:val="24"/>
        </w:rPr>
        <w:t>;</w:t>
      </w: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ипотека </w:t>
      </w:r>
      <w:r w:rsidR="009F255A">
        <w:rPr>
          <w:rFonts w:ascii="Times New Roman" w:hAnsi="Times New Roman"/>
          <w:sz w:val="24"/>
          <w:szCs w:val="24"/>
        </w:rPr>
        <w:t>для военных;</w:t>
      </w: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социальная ипотека. </w:t>
      </w: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Проведите сравнительный анализ программ ипотечного кредитования, используя актуальную информацию по каждой програ</w:t>
      </w:r>
      <w:r w:rsidR="009F255A">
        <w:rPr>
          <w:rFonts w:ascii="Times New Roman" w:hAnsi="Times New Roman"/>
          <w:sz w:val="24"/>
          <w:szCs w:val="24"/>
        </w:rPr>
        <w:t>мме</w:t>
      </w:r>
      <w:r>
        <w:rPr>
          <w:rFonts w:ascii="Times New Roman" w:hAnsi="Times New Roman"/>
          <w:sz w:val="24"/>
          <w:szCs w:val="24"/>
        </w:rPr>
        <w:t xml:space="preserve">. Для выполнения задания используйте материалы приложения 1. </w:t>
      </w:r>
    </w:p>
    <w:p w:rsidR="00AF70A2" w:rsidRDefault="00AF70A2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БИЛЕТ 3 </w:t>
      </w:r>
    </w:p>
    <w:p w:rsidR="00370C3A" w:rsidRDefault="00370C3A" w:rsidP="00370C3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70C3A">
        <w:rPr>
          <w:rFonts w:ascii="Times New Roman" w:hAnsi="Times New Roman" w:cs="Times New Roman"/>
          <w:sz w:val="24"/>
          <w:szCs w:val="24"/>
        </w:rPr>
        <w:t>.Особенности наличного и безналичного денежного обращения в РФ. Формы безналичных расчетов</w:t>
      </w:r>
      <w:r w:rsidR="009F255A">
        <w:rPr>
          <w:rFonts w:ascii="Times New Roman" w:hAnsi="Times New Roman" w:cs="Times New Roman"/>
          <w:sz w:val="24"/>
          <w:szCs w:val="24"/>
        </w:rPr>
        <w:t>.</w:t>
      </w:r>
    </w:p>
    <w:p w:rsidR="000E6F4E" w:rsidRDefault="000E6F4E" w:rsidP="00370C3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E6F4E" w:rsidRDefault="000E6F4E" w:rsidP="000E6F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0E6F4E" w:rsidRPr="00621D2C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>. Определите, какую сумму денежных средств нужно разместить на депозитн</w:t>
      </w:r>
      <w:r w:rsidR="00C5466C">
        <w:rPr>
          <w:rFonts w:ascii="Times New Roman" w:hAnsi="Times New Roman"/>
          <w:sz w:val="24"/>
          <w:szCs w:val="24"/>
        </w:rPr>
        <w:t>ом</w:t>
      </w:r>
      <w:r w:rsidRPr="00621D2C">
        <w:rPr>
          <w:rFonts w:ascii="Times New Roman" w:hAnsi="Times New Roman"/>
          <w:sz w:val="24"/>
          <w:szCs w:val="24"/>
        </w:rPr>
        <w:t xml:space="preserve"> счет</w:t>
      </w:r>
      <w:r w:rsidR="00C5466C">
        <w:rPr>
          <w:rFonts w:ascii="Times New Roman" w:hAnsi="Times New Roman"/>
          <w:sz w:val="24"/>
          <w:szCs w:val="24"/>
        </w:rPr>
        <w:t>е</w:t>
      </w:r>
      <w:r w:rsidRPr="00621D2C">
        <w:rPr>
          <w:rFonts w:ascii="Times New Roman" w:hAnsi="Times New Roman"/>
          <w:sz w:val="24"/>
          <w:szCs w:val="24"/>
        </w:rPr>
        <w:t xml:space="preserve"> в коммерческом банке, чтобы иметь возможность снимать по 1</w:t>
      </w:r>
      <w:r>
        <w:rPr>
          <w:rFonts w:ascii="Times New Roman" w:hAnsi="Times New Roman"/>
          <w:sz w:val="24"/>
          <w:szCs w:val="24"/>
        </w:rPr>
        <w:t>00</w:t>
      </w:r>
      <w:r w:rsidRPr="00621D2C">
        <w:rPr>
          <w:rFonts w:ascii="Times New Roman" w:hAnsi="Times New Roman"/>
          <w:sz w:val="24"/>
          <w:szCs w:val="24"/>
        </w:rPr>
        <w:t xml:space="preserve"> 000 руб. в год на протяжении </w:t>
      </w:r>
      <w:r>
        <w:rPr>
          <w:rFonts w:ascii="Times New Roman" w:hAnsi="Times New Roman"/>
          <w:sz w:val="24"/>
          <w:szCs w:val="24"/>
        </w:rPr>
        <w:t>6 лет. Банк предлагает 7</w:t>
      </w:r>
      <w:r w:rsidRPr="00621D2C">
        <w:rPr>
          <w:rFonts w:ascii="Times New Roman" w:hAnsi="Times New Roman"/>
          <w:sz w:val="24"/>
          <w:szCs w:val="24"/>
        </w:rPr>
        <w:t>,5% годовых по вкладам.</w:t>
      </w:r>
    </w:p>
    <w:p w:rsidR="000E6F4E" w:rsidRPr="00621D2C" w:rsidRDefault="000E6F4E" w:rsidP="000E6F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1.Найдите приведенную стоимость аннуитета – сумму приведенных стоимостей каждого из </w:t>
      </w:r>
      <w:r>
        <w:rPr>
          <w:rFonts w:ascii="Times New Roman" w:hAnsi="Times New Roman"/>
          <w:sz w:val="24"/>
          <w:szCs w:val="24"/>
        </w:rPr>
        <w:t>шес</w:t>
      </w:r>
      <w:r w:rsidRPr="00621D2C">
        <w:rPr>
          <w:rFonts w:ascii="Times New Roman" w:hAnsi="Times New Roman"/>
          <w:sz w:val="24"/>
          <w:szCs w:val="24"/>
        </w:rPr>
        <w:t>ти платежей.</w:t>
      </w:r>
    </w:p>
    <w:p w:rsidR="000E6F4E" w:rsidRPr="00621D2C" w:rsidRDefault="000E6F4E" w:rsidP="000E6F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2.Докажите, что сумма вклада в установленном размере позволит получать по 1</w:t>
      </w:r>
      <w:r>
        <w:rPr>
          <w:rFonts w:ascii="Times New Roman" w:hAnsi="Times New Roman"/>
          <w:sz w:val="24"/>
          <w:szCs w:val="24"/>
        </w:rPr>
        <w:t>00</w:t>
      </w:r>
      <w:r w:rsidRPr="00621D2C">
        <w:rPr>
          <w:rFonts w:ascii="Times New Roman" w:hAnsi="Times New Roman"/>
          <w:sz w:val="24"/>
          <w:szCs w:val="24"/>
        </w:rPr>
        <w:t xml:space="preserve"> 000 руб. на протяжении </w:t>
      </w:r>
      <w:r>
        <w:rPr>
          <w:rFonts w:ascii="Times New Roman" w:hAnsi="Times New Roman"/>
          <w:sz w:val="24"/>
          <w:szCs w:val="24"/>
        </w:rPr>
        <w:t>6</w:t>
      </w:r>
      <w:r w:rsidRPr="00621D2C">
        <w:rPr>
          <w:rFonts w:ascii="Times New Roman" w:hAnsi="Times New Roman"/>
          <w:sz w:val="24"/>
          <w:szCs w:val="24"/>
        </w:rPr>
        <w:t xml:space="preserve">  лет  (таблично). </w:t>
      </w:r>
    </w:p>
    <w:p w:rsidR="000E6F4E" w:rsidRPr="00370C3A" w:rsidRDefault="000E6F4E" w:rsidP="00370C3A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4</w:t>
      </w:r>
    </w:p>
    <w:p w:rsidR="00370C3A" w:rsidRDefault="00370C3A" w:rsidP="00370C3A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pacing w:val="-3"/>
          <w:sz w:val="24"/>
          <w:szCs w:val="24"/>
        </w:rPr>
      </w:pPr>
      <w:r w:rsidRPr="00370C3A">
        <w:rPr>
          <w:rFonts w:ascii="Times New Roman" w:hAnsi="Times New Roman" w:cs="Times New Roman"/>
          <w:spacing w:val="-3"/>
          <w:sz w:val="24"/>
          <w:szCs w:val="24"/>
        </w:rPr>
        <w:t>1.Виды современной инфляции. Основные направления антиинфляционной политики</w:t>
      </w:r>
      <w:r w:rsidR="00C5466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0E6F4E" w:rsidRDefault="000E6F4E" w:rsidP="00370C3A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pacing w:val="-3"/>
          <w:sz w:val="24"/>
          <w:szCs w:val="24"/>
        </w:rPr>
      </w:pPr>
    </w:p>
    <w:p w:rsidR="000E6F4E" w:rsidRPr="00354DF8" w:rsidRDefault="000E6F4E" w:rsidP="000E6F4E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Для домохозяйства актуален вопр</w:t>
      </w:r>
      <w:r>
        <w:rPr>
          <w:rFonts w:ascii="Times New Roman" w:hAnsi="Times New Roman" w:cs="Times New Roman"/>
          <w:sz w:val="24"/>
          <w:szCs w:val="24"/>
        </w:rPr>
        <w:t>ос приобретения новой квартиры</w:t>
      </w:r>
      <w:r w:rsidRPr="00354DF8">
        <w:rPr>
          <w:rFonts w:ascii="Times New Roman" w:hAnsi="Times New Roman" w:cs="Times New Roman"/>
          <w:sz w:val="24"/>
          <w:szCs w:val="24"/>
        </w:rPr>
        <w:t xml:space="preserve">. Стоимость  имущества –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54DF8">
        <w:rPr>
          <w:rFonts w:ascii="Times New Roman" w:hAnsi="Times New Roman" w:cs="Times New Roman"/>
          <w:sz w:val="24"/>
          <w:szCs w:val="24"/>
        </w:rPr>
        <w:t xml:space="preserve">00 тыс.руб. Банк «А» предлагает ипотечное кредитование приобретения недвижимости, условия кредита: сумма договора – </w:t>
      </w:r>
      <w:r>
        <w:rPr>
          <w:rFonts w:ascii="Times New Roman" w:hAnsi="Times New Roman" w:cs="Times New Roman"/>
          <w:sz w:val="24"/>
          <w:szCs w:val="24"/>
        </w:rPr>
        <w:t>1400 тыс.руб., периоддоговора</w:t>
      </w:r>
      <w:r w:rsidRPr="00354DF8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F8">
        <w:rPr>
          <w:rFonts w:ascii="Times New Roman" w:hAnsi="Times New Roman" w:cs="Times New Roman"/>
          <w:sz w:val="24"/>
          <w:szCs w:val="24"/>
        </w:rPr>
        <w:t xml:space="preserve"> лет,</w:t>
      </w:r>
      <w:r>
        <w:rPr>
          <w:rFonts w:ascii="Times New Roman" w:hAnsi="Times New Roman" w:cs="Times New Roman"/>
          <w:sz w:val="24"/>
          <w:szCs w:val="24"/>
        </w:rPr>
        <w:t xml:space="preserve"> ставка –</w:t>
      </w:r>
      <w:r w:rsidRPr="00354DF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F8">
        <w:rPr>
          <w:rFonts w:ascii="Times New Roman" w:hAnsi="Times New Roman" w:cs="Times New Roman"/>
          <w:sz w:val="24"/>
          <w:szCs w:val="24"/>
        </w:rPr>
        <w:t xml:space="preserve">,5% годовых, платежи равномерные на протяжении всего срока договора. </w:t>
      </w:r>
    </w:p>
    <w:p w:rsidR="000E6F4E" w:rsidRPr="00354DF8" w:rsidRDefault="000E6F4E" w:rsidP="000E6F4E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Рассчитайте:</w:t>
      </w:r>
    </w:p>
    <w:p w:rsidR="000E6F4E" w:rsidRPr="00354DF8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1. сумму ежемесячного аннуитетного платежа  при данных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F4E" w:rsidRPr="00354DF8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сумму ежегодного платежа  банку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F4E" w:rsidRPr="00354DF8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3. сравните сумму привлечен</w:t>
      </w:r>
      <w:r>
        <w:rPr>
          <w:rFonts w:ascii="Times New Roman" w:hAnsi="Times New Roman" w:cs="Times New Roman"/>
          <w:sz w:val="24"/>
          <w:szCs w:val="24"/>
        </w:rPr>
        <w:t>ных и выплаченных банку средств за весь период;</w:t>
      </w:r>
    </w:p>
    <w:p w:rsidR="000E6F4E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4. сделайте выводы о целесообразности использования ипотеки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7263A">
        <w:rPr>
          <w:rFonts w:ascii="Times New Roman" w:hAnsi="Times New Roman"/>
          <w:sz w:val="24"/>
          <w:szCs w:val="24"/>
        </w:rPr>
        <w:t>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0E6F4E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F4E" w:rsidRDefault="000E6F4E" w:rsidP="00370C3A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pacing w:val="-3"/>
          <w:sz w:val="24"/>
          <w:szCs w:val="24"/>
        </w:rPr>
      </w:pPr>
    </w:p>
    <w:p w:rsidR="00370C3A" w:rsidRPr="00370C3A" w:rsidRDefault="00370C3A" w:rsidP="00370C3A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pacing w:val="-3"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5</w:t>
      </w:r>
    </w:p>
    <w:p w:rsidR="00370C3A" w:rsidRDefault="00370C3A" w:rsidP="00370C3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370C3A">
        <w:rPr>
          <w:rFonts w:ascii="Times New Roman" w:hAnsi="Times New Roman" w:cs="Times New Roman"/>
          <w:spacing w:val="-3"/>
          <w:sz w:val="24"/>
          <w:szCs w:val="24"/>
        </w:rPr>
        <w:t>1.Денежно-кредитная политика как составляющая финансовой политики государства</w:t>
      </w: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F4E" w:rsidRPr="00621D2C" w:rsidRDefault="000E6F4E" w:rsidP="000E6F4E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21D2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10</w:t>
      </w:r>
      <w:r w:rsidRPr="00621D2C">
        <w:rPr>
          <w:rFonts w:ascii="Times New Roman" w:hAnsi="Times New Roman"/>
          <w:sz w:val="24"/>
          <w:szCs w:val="24"/>
        </w:rPr>
        <w:t xml:space="preserve">00 тыс. руб. </w:t>
      </w:r>
    </w:p>
    <w:p w:rsidR="000E6F4E" w:rsidRPr="00621D2C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А предлагает </w:t>
      </w:r>
      <w:r>
        <w:rPr>
          <w:rFonts w:ascii="Times New Roman" w:hAnsi="Times New Roman"/>
          <w:sz w:val="24"/>
          <w:szCs w:val="24"/>
        </w:rPr>
        <w:t>19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 xml:space="preserve"> года, платежи по кредиту  равномерные ежеквартальные (аннуитетные).</w:t>
      </w:r>
    </w:p>
    <w:p w:rsidR="000E6F4E" w:rsidRPr="00621D2C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Б предлагает </w:t>
      </w:r>
      <w:r>
        <w:rPr>
          <w:rFonts w:ascii="Times New Roman" w:hAnsi="Times New Roman"/>
          <w:sz w:val="24"/>
          <w:szCs w:val="24"/>
        </w:rPr>
        <w:t>21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5лет</w:t>
      </w:r>
      <w:r w:rsidRPr="00621D2C">
        <w:rPr>
          <w:rFonts w:ascii="Times New Roman" w:hAnsi="Times New Roman"/>
          <w:sz w:val="24"/>
          <w:szCs w:val="24"/>
        </w:rPr>
        <w:t>, платежи по кредиту  равномерные ежемесячные (аннуитетные).</w:t>
      </w:r>
    </w:p>
    <w:p w:rsidR="000E6F4E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0E6F4E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7263A">
        <w:rPr>
          <w:rFonts w:ascii="Times New Roman" w:hAnsi="Times New Roman"/>
          <w:sz w:val="24"/>
          <w:szCs w:val="24"/>
        </w:rPr>
        <w:t>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 xml:space="preserve">, динамику показателей за </w:t>
      </w:r>
      <w:r>
        <w:rPr>
          <w:rFonts w:ascii="Times New Roman" w:hAnsi="Times New Roman" w:cs="Times New Roman"/>
          <w:sz w:val="24"/>
          <w:szCs w:val="24"/>
        </w:rPr>
        <w:lastRenderedPageBreak/>
        <w:t>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0E6F4E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C3A" w:rsidRPr="00370C3A" w:rsidRDefault="00370C3A" w:rsidP="00370C3A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 xml:space="preserve">БИЛЕТ 6 </w:t>
      </w:r>
    </w:p>
    <w:p w:rsidR="00370C3A" w:rsidRPr="000E6F4E" w:rsidRDefault="000E6F4E" w:rsidP="000E6F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0C3A" w:rsidRPr="000E6F4E">
        <w:rPr>
          <w:rFonts w:ascii="Times New Roman" w:hAnsi="Times New Roman" w:cs="Times New Roman"/>
          <w:sz w:val="24"/>
          <w:szCs w:val="24"/>
        </w:rPr>
        <w:t>Особенности современной системы финансов России. Функции финансов</w:t>
      </w:r>
    </w:p>
    <w:p w:rsidR="000E6F4E" w:rsidRPr="00370C3A" w:rsidRDefault="000E6F4E" w:rsidP="000E6F4E">
      <w:pPr>
        <w:pStyle w:val="a3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F4E" w:rsidRDefault="000E6F4E" w:rsidP="000E6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7263A">
        <w:rPr>
          <w:rFonts w:ascii="Times New Roman" w:hAnsi="Times New Roman"/>
          <w:sz w:val="24"/>
          <w:szCs w:val="24"/>
        </w:rPr>
        <w:t>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0E6F4E" w:rsidRDefault="000E6F4E" w:rsidP="000E6F4E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E6F4E" w:rsidRPr="00621D2C" w:rsidRDefault="000E6F4E" w:rsidP="000E6F4E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21D2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18</w:t>
      </w:r>
      <w:r w:rsidRPr="00621D2C">
        <w:rPr>
          <w:rFonts w:ascii="Times New Roman" w:hAnsi="Times New Roman"/>
          <w:sz w:val="24"/>
          <w:szCs w:val="24"/>
        </w:rPr>
        <w:t xml:space="preserve">00 тыс. руб. </w:t>
      </w:r>
    </w:p>
    <w:p w:rsidR="000E6F4E" w:rsidRPr="00621D2C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А предлагает </w:t>
      </w:r>
      <w:r>
        <w:rPr>
          <w:rFonts w:ascii="Times New Roman" w:hAnsi="Times New Roman"/>
          <w:sz w:val="24"/>
          <w:szCs w:val="24"/>
        </w:rPr>
        <w:t>19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 xml:space="preserve"> года, платежи по кредиту  равномерные ежеквартальные (аннуитетные).</w:t>
      </w:r>
    </w:p>
    <w:p w:rsidR="000E6F4E" w:rsidRPr="00621D2C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Б предлагает </w:t>
      </w:r>
      <w:r>
        <w:rPr>
          <w:rFonts w:ascii="Times New Roman" w:hAnsi="Times New Roman"/>
          <w:sz w:val="24"/>
          <w:szCs w:val="24"/>
        </w:rPr>
        <w:t>21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5лет</w:t>
      </w:r>
      <w:r w:rsidRPr="00621D2C">
        <w:rPr>
          <w:rFonts w:ascii="Times New Roman" w:hAnsi="Times New Roman"/>
          <w:sz w:val="24"/>
          <w:szCs w:val="24"/>
        </w:rPr>
        <w:t>, платежи по кредиту  равномерные ежемесячные (аннуитетные).</w:t>
      </w:r>
    </w:p>
    <w:p w:rsidR="000E6F4E" w:rsidRDefault="000E6F4E" w:rsidP="000E6F4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7</w:t>
      </w:r>
    </w:p>
    <w:p w:rsidR="003346E7" w:rsidRPr="00370C3A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1.Финансовые ресурсы государства, предприятий, домохозяйств</w:t>
      </w:r>
    </w:p>
    <w:p w:rsidR="000E6F4E" w:rsidRDefault="000E6F4E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F4E" w:rsidRPr="00354DF8" w:rsidRDefault="000E6F4E" w:rsidP="000E6F4E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Для домохозяйства актуален вопр</w:t>
      </w:r>
      <w:r>
        <w:rPr>
          <w:rFonts w:ascii="Times New Roman" w:hAnsi="Times New Roman" w:cs="Times New Roman"/>
          <w:sz w:val="24"/>
          <w:szCs w:val="24"/>
        </w:rPr>
        <w:t>ос приобретения новой квартиры</w:t>
      </w:r>
      <w:r w:rsidRPr="00354DF8">
        <w:rPr>
          <w:rFonts w:ascii="Times New Roman" w:hAnsi="Times New Roman" w:cs="Times New Roman"/>
          <w:sz w:val="24"/>
          <w:szCs w:val="24"/>
        </w:rPr>
        <w:t xml:space="preserve">. Стоимость  имущества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F255A">
        <w:rPr>
          <w:rFonts w:ascii="Times New Roman" w:hAnsi="Times New Roman" w:cs="Times New Roman"/>
          <w:sz w:val="24"/>
          <w:szCs w:val="24"/>
        </w:rPr>
        <w:t>7</w:t>
      </w:r>
      <w:r w:rsidRPr="00354DF8">
        <w:rPr>
          <w:rFonts w:ascii="Times New Roman" w:hAnsi="Times New Roman" w:cs="Times New Roman"/>
          <w:sz w:val="24"/>
          <w:szCs w:val="24"/>
        </w:rPr>
        <w:t xml:space="preserve">00 тыс.руб. Банк «А» предлагает ипотечное кредитование приобретения недвижимости, условия кредита: сумма договора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F255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 тыс.руб., периоддоговора</w:t>
      </w:r>
      <w:r w:rsidRPr="00354DF8">
        <w:rPr>
          <w:rFonts w:ascii="Times New Roman" w:hAnsi="Times New Roman" w:cs="Times New Roman"/>
          <w:sz w:val="24"/>
          <w:szCs w:val="24"/>
        </w:rPr>
        <w:t xml:space="preserve"> - 1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F8">
        <w:rPr>
          <w:rFonts w:ascii="Times New Roman" w:hAnsi="Times New Roman" w:cs="Times New Roman"/>
          <w:sz w:val="24"/>
          <w:szCs w:val="24"/>
        </w:rPr>
        <w:t xml:space="preserve"> лет,</w:t>
      </w:r>
      <w:r>
        <w:rPr>
          <w:rFonts w:ascii="Times New Roman" w:hAnsi="Times New Roman" w:cs="Times New Roman"/>
          <w:sz w:val="24"/>
          <w:szCs w:val="24"/>
        </w:rPr>
        <w:t xml:space="preserve"> ставка –</w:t>
      </w:r>
      <w:r w:rsidRPr="00354DF8">
        <w:rPr>
          <w:rFonts w:ascii="Times New Roman" w:hAnsi="Times New Roman" w:cs="Times New Roman"/>
          <w:sz w:val="24"/>
          <w:szCs w:val="24"/>
        </w:rPr>
        <w:t xml:space="preserve"> 1</w:t>
      </w:r>
      <w:r w:rsidR="009F255A">
        <w:rPr>
          <w:rFonts w:ascii="Times New Roman" w:hAnsi="Times New Roman" w:cs="Times New Roman"/>
          <w:sz w:val="24"/>
          <w:szCs w:val="24"/>
        </w:rPr>
        <w:t>3</w:t>
      </w:r>
      <w:r w:rsidRPr="00354DF8">
        <w:rPr>
          <w:rFonts w:ascii="Times New Roman" w:hAnsi="Times New Roman" w:cs="Times New Roman"/>
          <w:sz w:val="24"/>
          <w:szCs w:val="24"/>
        </w:rPr>
        <w:t xml:space="preserve">% годовых, платежи равномерные на протяжении всего срока договора. </w:t>
      </w:r>
    </w:p>
    <w:p w:rsidR="000E6F4E" w:rsidRPr="00354DF8" w:rsidRDefault="000E6F4E" w:rsidP="000E6F4E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Рассчитайте:</w:t>
      </w:r>
    </w:p>
    <w:p w:rsidR="000E6F4E" w:rsidRPr="00354DF8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1. сумму ежемесячного аннуитетного платежа  при данных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F4E" w:rsidRPr="00354DF8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сумму ежегодного платежа  банку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F4E" w:rsidRPr="00354DF8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3. сравните сумму привлечен</w:t>
      </w:r>
      <w:r>
        <w:rPr>
          <w:rFonts w:ascii="Times New Roman" w:hAnsi="Times New Roman" w:cs="Times New Roman"/>
          <w:sz w:val="24"/>
          <w:szCs w:val="24"/>
        </w:rPr>
        <w:t>ных и выплаченных банку средств за весь период;</w:t>
      </w:r>
    </w:p>
    <w:p w:rsidR="000E6F4E" w:rsidRDefault="000E6F4E" w:rsidP="000E6F4E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4. сделайте выводы о целесообразности использования ипотеки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466C" w:rsidRDefault="00C5466C" w:rsidP="000E6F4E">
      <w:pPr>
        <w:jc w:val="both"/>
        <w:rPr>
          <w:rFonts w:ascii="Times New Roman" w:hAnsi="Times New Roman"/>
          <w:sz w:val="24"/>
          <w:szCs w:val="24"/>
        </w:rPr>
      </w:pPr>
    </w:p>
    <w:p w:rsidR="000E6F4E" w:rsidRDefault="000E6F4E" w:rsidP="000E6F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0E6F4E" w:rsidRPr="00370C3A" w:rsidRDefault="000E6F4E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8</w:t>
      </w:r>
    </w:p>
    <w:p w:rsidR="003346E7" w:rsidRPr="00370C3A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Pr="00370C3A" w:rsidRDefault="00370C3A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1.Особенности финансовой системы РФ, участники финансовой системы</w:t>
      </w:r>
    </w:p>
    <w:p w:rsidR="00370C3A" w:rsidRDefault="00370C3A" w:rsidP="00B87F46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07B6" w:rsidRDefault="00B87F4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D07B6" w:rsidRPr="00E7263A">
        <w:rPr>
          <w:rFonts w:ascii="Times New Roman" w:hAnsi="Times New Roman"/>
          <w:sz w:val="24"/>
          <w:szCs w:val="24"/>
        </w:rPr>
        <w:t>И</w:t>
      </w:r>
      <w:r w:rsidR="001D07B6"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 w:rsidR="001D07B6">
        <w:rPr>
          <w:rFonts w:ascii="Times New Roman" w:hAnsi="Times New Roman" w:cs="Times New Roman"/>
          <w:sz w:val="24"/>
          <w:szCs w:val="24"/>
        </w:rPr>
        <w:t>Приложения 2</w:t>
      </w:r>
      <w:r w:rsidR="001D07B6"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 w:rsidR="001D07B6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1D07B6"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 w:rsidR="001D07B6"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="001D07B6"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 w:rsidR="001D07B6"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="001D07B6"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 w:rsidR="001D07B6"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B87F46" w:rsidRDefault="00B87F46" w:rsidP="00B87F46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07B6" w:rsidRPr="00621D2C" w:rsidRDefault="001D07B6" w:rsidP="001D07B6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Pr="00621D2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18</w:t>
      </w:r>
      <w:r w:rsidRPr="00621D2C">
        <w:rPr>
          <w:rFonts w:ascii="Times New Roman" w:hAnsi="Times New Roman"/>
          <w:sz w:val="24"/>
          <w:szCs w:val="24"/>
        </w:rPr>
        <w:t xml:space="preserve">00 тыс. руб. </w:t>
      </w:r>
    </w:p>
    <w:p w:rsidR="001D07B6" w:rsidRPr="00621D2C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А предлагает </w:t>
      </w:r>
      <w:r w:rsidR="000E6F4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0E6F4E">
        <w:rPr>
          <w:rFonts w:ascii="Times New Roman" w:hAnsi="Times New Roman"/>
          <w:sz w:val="24"/>
          <w:szCs w:val="24"/>
        </w:rPr>
        <w:t>,5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 xml:space="preserve"> года, платежи по кредиту  равномерные ежеквартальные (аннуитетные).</w:t>
      </w:r>
    </w:p>
    <w:p w:rsidR="001D07B6" w:rsidRPr="00621D2C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Б предлагает </w:t>
      </w:r>
      <w:r>
        <w:rPr>
          <w:rFonts w:ascii="Times New Roman" w:hAnsi="Times New Roman"/>
          <w:sz w:val="24"/>
          <w:szCs w:val="24"/>
        </w:rPr>
        <w:t>20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5</w:t>
      </w:r>
      <w:r w:rsidR="000E6F4E">
        <w:rPr>
          <w:rFonts w:ascii="Times New Roman" w:hAnsi="Times New Roman"/>
          <w:sz w:val="24"/>
          <w:szCs w:val="24"/>
        </w:rPr>
        <w:t>лет</w:t>
      </w:r>
      <w:r w:rsidRPr="00621D2C">
        <w:rPr>
          <w:rFonts w:ascii="Times New Roman" w:hAnsi="Times New Roman"/>
          <w:sz w:val="24"/>
          <w:szCs w:val="24"/>
        </w:rPr>
        <w:t>, платежи по кредиту  равномерные ежемесячные (аннуитетные).</w:t>
      </w:r>
    </w:p>
    <w:p w:rsidR="001D07B6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1D07B6" w:rsidRDefault="001D07B6" w:rsidP="00B87F46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9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C54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 xml:space="preserve">1.Практическое значение и применение концепции временной стоимости денег. </w:t>
      </w:r>
      <w:r w:rsidR="003346E7">
        <w:rPr>
          <w:rFonts w:ascii="Times New Roman" w:hAnsi="Times New Roman" w:cs="Times New Roman"/>
          <w:sz w:val="24"/>
          <w:szCs w:val="24"/>
        </w:rPr>
        <w:t>Компаудинг и дисконтирование</w:t>
      </w:r>
      <w:r w:rsidR="00C5466C">
        <w:rPr>
          <w:rFonts w:ascii="Times New Roman" w:hAnsi="Times New Roman" w:cs="Times New Roman"/>
          <w:sz w:val="24"/>
          <w:szCs w:val="24"/>
        </w:rPr>
        <w:t>.</w:t>
      </w:r>
    </w:p>
    <w:p w:rsidR="001D07B6" w:rsidRDefault="001D07B6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Охарактеризуйте </w:t>
      </w:r>
      <w:r w:rsidRPr="00EB0B43">
        <w:rPr>
          <w:rFonts w:ascii="Times New Roman" w:hAnsi="Times New Roman"/>
          <w:sz w:val="24"/>
          <w:szCs w:val="24"/>
        </w:rPr>
        <w:t xml:space="preserve">особенности ипотечного кредитования, </w:t>
      </w:r>
      <w:r>
        <w:rPr>
          <w:rFonts w:ascii="Times New Roman" w:hAnsi="Times New Roman"/>
          <w:sz w:val="24"/>
          <w:szCs w:val="24"/>
        </w:rPr>
        <w:t xml:space="preserve">опишите условия </w:t>
      </w:r>
      <w:r w:rsidRPr="00EB0B43">
        <w:rPr>
          <w:rFonts w:ascii="Times New Roman" w:hAnsi="Times New Roman"/>
          <w:sz w:val="24"/>
          <w:szCs w:val="24"/>
        </w:rPr>
        <w:t xml:space="preserve">программ ипотечного кредитования </w:t>
      </w:r>
      <w:r>
        <w:rPr>
          <w:rFonts w:ascii="Times New Roman" w:hAnsi="Times New Roman"/>
          <w:sz w:val="24"/>
          <w:szCs w:val="24"/>
        </w:rPr>
        <w:t xml:space="preserve">с привлечением государственных субсидий:  </w:t>
      </w: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молодой семье</w:t>
      </w: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для военных</w:t>
      </w: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для госслужащих.</w:t>
      </w:r>
    </w:p>
    <w:p w:rsidR="001D07B6" w:rsidRDefault="001D07B6" w:rsidP="001D07B6">
      <w:pPr>
        <w:pStyle w:val="3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Проведите сравнительный анализ программ ипотечного кредитования, используя актуальную информацию по каждой программе на момент выполнения задания. Для выполнения задания используйте материалы приложения 1.</w:t>
      </w:r>
    </w:p>
    <w:p w:rsidR="001D07B6" w:rsidRDefault="001D07B6" w:rsidP="001D07B6">
      <w:pPr>
        <w:pStyle w:val="3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D07B6" w:rsidRPr="00621D2C" w:rsidRDefault="001D07B6" w:rsidP="001D07B6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21D2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8</w:t>
      </w:r>
      <w:r w:rsidRPr="00621D2C">
        <w:rPr>
          <w:rFonts w:ascii="Times New Roman" w:hAnsi="Times New Roman"/>
          <w:sz w:val="24"/>
          <w:szCs w:val="24"/>
        </w:rPr>
        <w:t xml:space="preserve">00 тыс. руб. </w:t>
      </w:r>
    </w:p>
    <w:p w:rsidR="001D07B6" w:rsidRPr="00621D2C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Банк А предлагает 2</w:t>
      </w: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>% годовых, срок кредитования 3 года, платежи по кредиту  равномерные ежеквартальные (аннуитетные).</w:t>
      </w:r>
    </w:p>
    <w:p w:rsidR="001D07B6" w:rsidRPr="00621D2C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Б предлагает </w:t>
      </w:r>
      <w:r>
        <w:rPr>
          <w:rFonts w:ascii="Times New Roman" w:hAnsi="Times New Roman"/>
          <w:sz w:val="24"/>
          <w:szCs w:val="24"/>
        </w:rPr>
        <w:t>24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4</w:t>
      </w:r>
      <w:r w:rsidRPr="00621D2C">
        <w:rPr>
          <w:rFonts w:ascii="Times New Roman" w:hAnsi="Times New Roman"/>
          <w:sz w:val="24"/>
          <w:szCs w:val="24"/>
        </w:rPr>
        <w:t xml:space="preserve"> года, платежи по кредиту  равномерные ежемесячные (аннуитетные).</w:t>
      </w:r>
    </w:p>
    <w:p w:rsidR="001D07B6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1D07B6" w:rsidRPr="00370C3A" w:rsidRDefault="001D07B6" w:rsidP="001D07B6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 xml:space="preserve">БИЛЕТ 10 </w:t>
      </w: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1.Современные кредитные отношения. Рол</w:t>
      </w:r>
      <w:r w:rsidR="001D07B6">
        <w:rPr>
          <w:rFonts w:ascii="Times New Roman" w:hAnsi="Times New Roman" w:cs="Times New Roman"/>
          <w:sz w:val="24"/>
          <w:szCs w:val="24"/>
        </w:rPr>
        <w:t>ь банковского сектора экономики.</w:t>
      </w: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Охарактеризуйте </w:t>
      </w:r>
      <w:r w:rsidRPr="00EB0B43">
        <w:rPr>
          <w:rFonts w:ascii="Times New Roman" w:hAnsi="Times New Roman"/>
          <w:sz w:val="24"/>
          <w:szCs w:val="24"/>
        </w:rPr>
        <w:t xml:space="preserve">особенности ипотечного кредитования, </w:t>
      </w:r>
      <w:r>
        <w:rPr>
          <w:rFonts w:ascii="Times New Roman" w:hAnsi="Times New Roman"/>
          <w:sz w:val="24"/>
          <w:szCs w:val="24"/>
        </w:rPr>
        <w:t xml:space="preserve">опишите условия </w:t>
      </w:r>
      <w:r w:rsidRPr="00EB0B43">
        <w:rPr>
          <w:rFonts w:ascii="Times New Roman" w:hAnsi="Times New Roman"/>
          <w:sz w:val="24"/>
          <w:szCs w:val="24"/>
        </w:rPr>
        <w:t xml:space="preserve">программ ипотечного кредитования </w:t>
      </w:r>
      <w:r>
        <w:rPr>
          <w:rFonts w:ascii="Times New Roman" w:hAnsi="Times New Roman"/>
          <w:sz w:val="24"/>
          <w:szCs w:val="24"/>
        </w:rPr>
        <w:t xml:space="preserve">с привлечением государственных субсидий:  </w:t>
      </w: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молодой семье</w:t>
      </w: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для военных</w:t>
      </w: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для госслужащих.</w:t>
      </w:r>
    </w:p>
    <w:p w:rsidR="001D07B6" w:rsidRDefault="001D07B6" w:rsidP="001D07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Проведите сравнительный анализ программ ипотечного кредитования, используя актуальную информацию</w:t>
      </w:r>
      <w:r w:rsidR="00C546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Для выполнения задания используйте материалы приложения 1.</w:t>
      </w: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B6" w:rsidRDefault="001D07B6" w:rsidP="001D0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1D07B6" w:rsidRPr="00370C3A" w:rsidRDefault="001D07B6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11</w:t>
      </w: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1.Понятие, принципы и функции кредита, формы кредита, роль банковского сектора экономики</w:t>
      </w:r>
    </w:p>
    <w:p w:rsidR="001D07B6" w:rsidRDefault="001D07B6" w:rsidP="001D07B6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07B6" w:rsidRPr="00354DF8" w:rsidRDefault="001D07B6" w:rsidP="001D07B6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lastRenderedPageBreak/>
        <w:t>2. Для домохозяйства актуален вопр</w:t>
      </w:r>
      <w:r>
        <w:rPr>
          <w:rFonts w:ascii="Times New Roman" w:hAnsi="Times New Roman" w:cs="Times New Roman"/>
          <w:sz w:val="24"/>
          <w:szCs w:val="24"/>
        </w:rPr>
        <w:t>ос приобретения новой квартиры</w:t>
      </w:r>
      <w:r w:rsidRPr="00354DF8">
        <w:rPr>
          <w:rFonts w:ascii="Times New Roman" w:hAnsi="Times New Roman" w:cs="Times New Roman"/>
          <w:sz w:val="24"/>
          <w:szCs w:val="24"/>
        </w:rPr>
        <w:t>. Стоимость  имущества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4DF8">
        <w:rPr>
          <w:rFonts w:ascii="Times New Roman" w:hAnsi="Times New Roman" w:cs="Times New Roman"/>
          <w:sz w:val="24"/>
          <w:szCs w:val="24"/>
        </w:rPr>
        <w:t>00 тыс.руб. Банк «А» предлагает ипотечное кредитование приобретения недвижимости, условия кредита: сумма договора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4DF8">
        <w:rPr>
          <w:rFonts w:ascii="Times New Roman" w:hAnsi="Times New Roman" w:cs="Times New Roman"/>
          <w:sz w:val="24"/>
          <w:szCs w:val="24"/>
        </w:rPr>
        <w:t xml:space="preserve">00 тыс.руб., </w:t>
      </w:r>
      <w:r w:rsidR="009F255A">
        <w:rPr>
          <w:rFonts w:ascii="Times New Roman" w:hAnsi="Times New Roman" w:cs="Times New Roman"/>
          <w:sz w:val="24"/>
          <w:szCs w:val="24"/>
        </w:rPr>
        <w:t>период договора–</w:t>
      </w:r>
      <w:r w:rsidRPr="00354DF8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F8">
        <w:rPr>
          <w:rFonts w:ascii="Times New Roman" w:hAnsi="Times New Roman" w:cs="Times New Roman"/>
          <w:sz w:val="24"/>
          <w:szCs w:val="24"/>
        </w:rPr>
        <w:t xml:space="preserve"> лет, </w:t>
      </w:r>
      <w:r w:rsidR="009F255A">
        <w:rPr>
          <w:rFonts w:ascii="Times New Roman" w:hAnsi="Times New Roman" w:cs="Times New Roman"/>
          <w:sz w:val="24"/>
          <w:szCs w:val="24"/>
        </w:rPr>
        <w:t xml:space="preserve">ставка – </w:t>
      </w:r>
      <w:r w:rsidRPr="00354D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F8">
        <w:rPr>
          <w:rFonts w:ascii="Times New Roman" w:hAnsi="Times New Roman" w:cs="Times New Roman"/>
          <w:sz w:val="24"/>
          <w:szCs w:val="24"/>
        </w:rPr>
        <w:t xml:space="preserve">,5% годовых, платежи равномерные на протяжении всего срока договора. </w:t>
      </w:r>
    </w:p>
    <w:p w:rsidR="001D07B6" w:rsidRPr="00354DF8" w:rsidRDefault="001D07B6" w:rsidP="001D07B6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Рассчитайте:</w:t>
      </w:r>
    </w:p>
    <w:p w:rsidR="001D07B6" w:rsidRPr="00354DF8" w:rsidRDefault="001D07B6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1. сумму ежемесячного аннуитетного платежа  при данных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07B6" w:rsidRPr="00354DF8" w:rsidRDefault="001D07B6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сумму ежегодного платежа  банку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07B6" w:rsidRPr="00354DF8" w:rsidRDefault="001D07B6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3. сравните сумму привлечен</w:t>
      </w:r>
      <w:r>
        <w:rPr>
          <w:rFonts w:ascii="Times New Roman" w:hAnsi="Times New Roman" w:cs="Times New Roman"/>
          <w:sz w:val="24"/>
          <w:szCs w:val="24"/>
        </w:rPr>
        <w:t>ных и выплаченных банку средств за весь период;</w:t>
      </w:r>
    </w:p>
    <w:p w:rsidR="001D07B6" w:rsidRDefault="001D07B6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4. сделайте выводы о целесообразности использования ипотеки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7B6" w:rsidRDefault="001D07B6" w:rsidP="001D07B6">
      <w:pPr>
        <w:jc w:val="both"/>
        <w:rPr>
          <w:rFonts w:ascii="Times New Roman" w:hAnsi="Times New Roman"/>
          <w:sz w:val="24"/>
          <w:szCs w:val="24"/>
        </w:rPr>
      </w:pPr>
    </w:p>
    <w:p w:rsidR="001D07B6" w:rsidRDefault="001D07B6" w:rsidP="001D07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1D07B6" w:rsidRDefault="001D07B6" w:rsidP="001D07B6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12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1.Организация финансов субъектов хозяйствования. Оценка эффективности деятельности.</w:t>
      </w:r>
    </w:p>
    <w:p w:rsidR="00621D2C" w:rsidRDefault="00621D2C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07B6" w:rsidRPr="00621D2C" w:rsidRDefault="001D07B6" w:rsidP="001D07B6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21D2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8</w:t>
      </w:r>
      <w:r w:rsidRPr="00621D2C">
        <w:rPr>
          <w:rFonts w:ascii="Times New Roman" w:hAnsi="Times New Roman"/>
          <w:sz w:val="24"/>
          <w:szCs w:val="24"/>
        </w:rPr>
        <w:t xml:space="preserve">00 тыс. руб. </w:t>
      </w:r>
    </w:p>
    <w:p w:rsidR="001D07B6" w:rsidRPr="00621D2C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Банк А предлагает 2</w:t>
      </w: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>% годовых, срок кредитования 3 года, платежи по кредиту  равномерные ежеквартальные (аннуитетные).</w:t>
      </w:r>
    </w:p>
    <w:p w:rsidR="001D07B6" w:rsidRPr="00621D2C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Б предлагает </w:t>
      </w:r>
      <w:r>
        <w:rPr>
          <w:rFonts w:ascii="Times New Roman" w:hAnsi="Times New Roman"/>
          <w:sz w:val="24"/>
          <w:szCs w:val="24"/>
        </w:rPr>
        <w:t>24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4</w:t>
      </w:r>
      <w:r w:rsidRPr="00621D2C">
        <w:rPr>
          <w:rFonts w:ascii="Times New Roman" w:hAnsi="Times New Roman"/>
          <w:sz w:val="24"/>
          <w:szCs w:val="24"/>
        </w:rPr>
        <w:t xml:space="preserve"> года, платежи по кредиту  равномерные ежемесячные (аннуитетные).</w:t>
      </w:r>
    </w:p>
    <w:p w:rsidR="001D07B6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1D07B6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B6" w:rsidRDefault="001D07B6" w:rsidP="001D07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1D07B6" w:rsidRPr="00621D2C" w:rsidRDefault="001D07B6" w:rsidP="001D07B6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7B6" w:rsidRPr="00370C3A" w:rsidRDefault="001D07B6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13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1.Содержание, принципы и функции финансов предприятий. Анализ прибыльности и эффективности деятельности предприятия</w:t>
      </w:r>
    </w:p>
    <w:p w:rsidR="00621D2C" w:rsidRDefault="00621D2C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21D2C" w:rsidRPr="00621D2C" w:rsidRDefault="00621D2C" w:rsidP="00621D2C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21D2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8</w:t>
      </w:r>
      <w:r w:rsidRPr="00621D2C">
        <w:rPr>
          <w:rFonts w:ascii="Times New Roman" w:hAnsi="Times New Roman"/>
          <w:sz w:val="24"/>
          <w:szCs w:val="24"/>
        </w:rPr>
        <w:t xml:space="preserve">00 тыс. руб. </w:t>
      </w:r>
    </w:p>
    <w:p w:rsidR="00621D2C" w:rsidRPr="00621D2C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Банк А предлагает 2</w:t>
      </w:r>
      <w:r>
        <w:rPr>
          <w:rFonts w:ascii="Times New Roman" w:hAnsi="Times New Roman"/>
          <w:sz w:val="24"/>
          <w:szCs w:val="24"/>
        </w:rPr>
        <w:t>2</w:t>
      </w:r>
      <w:r w:rsidR="009F255A">
        <w:rPr>
          <w:rFonts w:ascii="Times New Roman" w:hAnsi="Times New Roman"/>
          <w:sz w:val="24"/>
          <w:szCs w:val="24"/>
        </w:rPr>
        <w:t>,5</w:t>
      </w:r>
      <w:r w:rsidRPr="00621D2C">
        <w:rPr>
          <w:rFonts w:ascii="Times New Roman" w:hAnsi="Times New Roman"/>
          <w:sz w:val="24"/>
          <w:szCs w:val="24"/>
        </w:rPr>
        <w:t>% годовых, срок кредитования 3 года, платежи по кредиту  равномерные ежеквартальные (аннуитетные).</w:t>
      </w:r>
    </w:p>
    <w:p w:rsidR="00621D2C" w:rsidRPr="00621D2C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Б предлагает </w:t>
      </w:r>
      <w:r>
        <w:rPr>
          <w:rFonts w:ascii="Times New Roman" w:hAnsi="Times New Roman"/>
          <w:sz w:val="24"/>
          <w:szCs w:val="24"/>
        </w:rPr>
        <w:t>24,5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4</w:t>
      </w:r>
      <w:r w:rsidRPr="00621D2C">
        <w:rPr>
          <w:rFonts w:ascii="Times New Roman" w:hAnsi="Times New Roman"/>
          <w:sz w:val="24"/>
          <w:szCs w:val="24"/>
        </w:rPr>
        <w:t xml:space="preserve"> года, платежи по кредиту  равномерные ежемесячные (аннуитетные).</w:t>
      </w:r>
    </w:p>
    <w:p w:rsidR="00621D2C" w:rsidRPr="00621D2C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621D2C" w:rsidRDefault="00621D2C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Охарактеризуйте </w:t>
      </w:r>
      <w:r w:rsidRPr="00EB0B43">
        <w:rPr>
          <w:rFonts w:ascii="Times New Roman" w:hAnsi="Times New Roman"/>
          <w:sz w:val="24"/>
          <w:szCs w:val="24"/>
        </w:rPr>
        <w:t xml:space="preserve">особенности ипотечного кредитования, </w:t>
      </w:r>
      <w:r>
        <w:rPr>
          <w:rFonts w:ascii="Times New Roman" w:hAnsi="Times New Roman"/>
          <w:sz w:val="24"/>
          <w:szCs w:val="24"/>
        </w:rPr>
        <w:t xml:space="preserve">опишите условия </w:t>
      </w:r>
      <w:r w:rsidRPr="00EB0B43">
        <w:rPr>
          <w:rFonts w:ascii="Times New Roman" w:hAnsi="Times New Roman"/>
          <w:sz w:val="24"/>
          <w:szCs w:val="24"/>
        </w:rPr>
        <w:t xml:space="preserve">программ </w:t>
      </w:r>
      <w:r w:rsidRPr="00EB0B43">
        <w:rPr>
          <w:rFonts w:ascii="Times New Roman" w:hAnsi="Times New Roman"/>
          <w:sz w:val="24"/>
          <w:szCs w:val="24"/>
        </w:rPr>
        <w:lastRenderedPageBreak/>
        <w:t xml:space="preserve">ипотечного кредитования </w:t>
      </w:r>
      <w:r>
        <w:rPr>
          <w:rFonts w:ascii="Times New Roman" w:hAnsi="Times New Roman"/>
          <w:sz w:val="24"/>
          <w:szCs w:val="24"/>
        </w:rPr>
        <w:t xml:space="preserve">с привлечением государственных субсидий:  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молодой семье</w:t>
      </w:r>
      <w:r w:rsidR="009F255A">
        <w:rPr>
          <w:rFonts w:ascii="Times New Roman" w:hAnsi="Times New Roman"/>
          <w:sz w:val="24"/>
          <w:szCs w:val="24"/>
        </w:rPr>
        <w:t>;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для военных</w:t>
      </w:r>
      <w:r w:rsidR="009F255A">
        <w:rPr>
          <w:rFonts w:ascii="Times New Roman" w:hAnsi="Times New Roman"/>
          <w:sz w:val="24"/>
          <w:szCs w:val="24"/>
        </w:rPr>
        <w:t>;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для госслужащих.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Проведите сравнительный анализ программ ипотечного кредитования, используя актуальную информацию</w:t>
      </w:r>
      <w:r w:rsidR="009F25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выполнения задания используйте материалы приложения 1. </w:t>
      </w:r>
    </w:p>
    <w:p w:rsidR="00621D2C" w:rsidRPr="00370C3A" w:rsidRDefault="00621D2C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Pr="00370C3A" w:rsidRDefault="00370C3A" w:rsidP="00370C3A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14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Pr="00370C3A" w:rsidRDefault="00370C3A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 Особенности организации финансов коммерческих и некоммерческих предприятий</w:t>
      </w: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07B6" w:rsidRPr="00354DF8" w:rsidRDefault="001D07B6" w:rsidP="001D07B6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Для домохозяйства актуален вопр</w:t>
      </w:r>
      <w:r>
        <w:rPr>
          <w:rFonts w:ascii="Times New Roman" w:hAnsi="Times New Roman" w:cs="Times New Roman"/>
          <w:sz w:val="24"/>
          <w:szCs w:val="24"/>
        </w:rPr>
        <w:t>ос приобретения новой квартиры</w:t>
      </w:r>
      <w:r w:rsidRPr="00354DF8">
        <w:rPr>
          <w:rFonts w:ascii="Times New Roman" w:hAnsi="Times New Roman" w:cs="Times New Roman"/>
          <w:sz w:val="24"/>
          <w:szCs w:val="24"/>
        </w:rPr>
        <w:t>. Стоимость  имущества –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F8">
        <w:rPr>
          <w:rFonts w:ascii="Times New Roman" w:hAnsi="Times New Roman" w:cs="Times New Roman"/>
          <w:sz w:val="24"/>
          <w:szCs w:val="24"/>
        </w:rPr>
        <w:t>00 тыс.руб. Банк «А» предлагает ипотечное кредитование приобретения недвижимости, условия кредита: сумма договора –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F8">
        <w:rPr>
          <w:rFonts w:ascii="Times New Roman" w:hAnsi="Times New Roman" w:cs="Times New Roman"/>
          <w:sz w:val="24"/>
          <w:szCs w:val="24"/>
        </w:rPr>
        <w:t xml:space="preserve">00 тыс.руб., срок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54DF8">
        <w:rPr>
          <w:rFonts w:ascii="Times New Roman" w:hAnsi="Times New Roman" w:cs="Times New Roman"/>
          <w:sz w:val="24"/>
          <w:szCs w:val="24"/>
        </w:rPr>
        <w:t xml:space="preserve"> 10 лет,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DF8">
        <w:rPr>
          <w:rFonts w:ascii="Times New Roman" w:hAnsi="Times New Roman" w:cs="Times New Roman"/>
          <w:sz w:val="24"/>
          <w:szCs w:val="24"/>
        </w:rPr>
        <w:t xml:space="preserve">,5% годовых, платежи равномерные на протяжении всего срока договора. </w:t>
      </w:r>
    </w:p>
    <w:p w:rsidR="001D07B6" w:rsidRPr="00354DF8" w:rsidRDefault="001D07B6" w:rsidP="001D07B6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Рассчитайте:</w:t>
      </w:r>
    </w:p>
    <w:p w:rsidR="001D07B6" w:rsidRPr="00354DF8" w:rsidRDefault="001D07B6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1. сумму ежемесячного аннуитетного платежа  при данных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07B6" w:rsidRPr="00354DF8" w:rsidRDefault="001D07B6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сумму ежегодного платежа  банку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07B6" w:rsidRPr="00354DF8" w:rsidRDefault="001D07B6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3. сравните сумму привлечен</w:t>
      </w:r>
      <w:r>
        <w:rPr>
          <w:rFonts w:ascii="Times New Roman" w:hAnsi="Times New Roman" w:cs="Times New Roman"/>
          <w:sz w:val="24"/>
          <w:szCs w:val="24"/>
        </w:rPr>
        <w:t>ных и выплаченных банку средств за весь период;</w:t>
      </w:r>
    </w:p>
    <w:p w:rsidR="001D07B6" w:rsidRDefault="001D07B6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4. сделайте выводы о целесообразности использования ипотеки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55A" w:rsidRDefault="009F255A" w:rsidP="001D07B6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55A" w:rsidRDefault="009F255A" w:rsidP="009F25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1D07B6" w:rsidRDefault="001D07B6" w:rsidP="001D07B6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D07B6" w:rsidRPr="00370C3A" w:rsidRDefault="001D07B6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 xml:space="preserve">БИЛЕТ 15 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pStyle w:val="a7"/>
        <w:spacing w:before="0" w:after="0" w:afterAutospacing="0"/>
        <w:ind w:left="0"/>
        <w:rPr>
          <w:rFonts w:ascii="Times New Roman" w:hAnsi="Times New Roman"/>
          <w:sz w:val="24"/>
          <w:szCs w:val="24"/>
        </w:rPr>
      </w:pPr>
      <w:r w:rsidRPr="00370C3A">
        <w:rPr>
          <w:rFonts w:ascii="Times New Roman" w:hAnsi="Times New Roman"/>
          <w:sz w:val="24"/>
          <w:szCs w:val="24"/>
        </w:rPr>
        <w:t xml:space="preserve">1.Источники и методы финансирования деятельности предприятия. Особенности и актуальные проблемы банковского кредитования, лизинга, коммерческого  финансирования, эмиссии ценных бумаг, бюджетного финансирования. </w:t>
      </w:r>
    </w:p>
    <w:p w:rsidR="00621D2C" w:rsidRDefault="00621D2C" w:rsidP="00621D2C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1D2C" w:rsidRPr="00621D2C" w:rsidRDefault="00621D2C" w:rsidP="00621D2C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21D2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8</w:t>
      </w:r>
      <w:r w:rsidRPr="00621D2C">
        <w:rPr>
          <w:rFonts w:ascii="Times New Roman" w:hAnsi="Times New Roman"/>
          <w:sz w:val="24"/>
          <w:szCs w:val="24"/>
        </w:rPr>
        <w:t xml:space="preserve">00 тыс. руб. </w:t>
      </w:r>
    </w:p>
    <w:p w:rsidR="00621D2C" w:rsidRPr="00621D2C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Банк А предлагает 2</w:t>
      </w:r>
      <w:r>
        <w:rPr>
          <w:rFonts w:ascii="Times New Roman" w:hAnsi="Times New Roman"/>
          <w:sz w:val="24"/>
          <w:szCs w:val="24"/>
        </w:rPr>
        <w:t>2</w:t>
      </w:r>
      <w:r w:rsidRPr="00621D2C">
        <w:rPr>
          <w:rFonts w:ascii="Times New Roman" w:hAnsi="Times New Roman"/>
          <w:sz w:val="24"/>
          <w:szCs w:val="24"/>
        </w:rPr>
        <w:t>% годовых, срок кредитования 3 года, платежи по кредиту  равномерные ежеквартальные (аннуитетные).</w:t>
      </w:r>
    </w:p>
    <w:p w:rsidR="00621D2C" w:rsidRPr="00621D2C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Банк Б предлагает </w:t>
      </w:r>
      <w:r>
        <w:rPr>
          <w:rFonts w:ascii="Times New Roman" w:hAnsi="Times New Roman"/>
          <w:sz w:val="24"/>
          <w:szCs w:val="24"/>
        </w:rPr>
        <w:t>24,5</w:t>
      </w:r>
      <w:r w:rsidRPr="00621D2C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4</w:t>
      </w:r>
      <w:r w:rsidRPr="00621D2C">
        <w:rPr>
          <w:rFonts w:ascii="Times New Roman" w:hAnsi="Times New Roman"/>
          <w:sz w:val="24"/>
          <w:szCs w:val="24"/>
        </w:rPr>
        <w:t xml:space="preserve"> года, платежи по кредиту  равномерные ежемесячные (аннуитетные).</w:t>
      </w:r>
    </w:p>
    <w:p w:rsidR="00621D2C" w:rsidRPr="00621D2C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621D2C" w:rsidRDefault="00621D2C" w:rsidP="00370C3A">
      <w:pPr>
        <w:pStyle w:val="a7"/>
        <w:spacing w:before="0" w:after="0" w:afterAutospacing="0"/>
        <w:ind w:left="0"/>
        <w:rPr>
          <w:rFonts w:ascii="Times New Roman" w:hAnsi="Times New Roman"/>
          <w:sz w:val="24"/>
          <w:szCs w:val="24"/>
        </w:rPr>
      </w:pP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Охарактеризуйте </w:t>
      </w:r>
      <w:r w:rsidRPr="00EB0B43">
        <w:rPr>
          <w:rFonts w:ascii="Times New Roman" w:hAnsi="Times New Roman"/>
          <w:sz w:val="24"/>
          <w:szCs w:val="24"/>
        </w:rPr>
        <w:t xml:space="preserve">особенности ипотечного кредитования, </w:t>
      </w:r>
      <w:r>
        <w:rPr>
          <w:rFonts w:ascii="Times New Roman" w:hAnsi="Times New Roman"/>
          <w:sz w:val="24"/>
          <w:szCs w:val="24"/>
        </w:rPr>
        <w:t xml:space="preserve">опишите условия </w:t>
      </w:r>
      <w:r w:rsidRPr="00EB0B43">
        <w:rPr>
          <w:rFonts w:ascii="Times New Roman" w:hAnsi="Times New Roman"/>
          <w:sz w:val="24"/>
          <w:szCs w:val="24"/>
        </w:rPr>
        <w:t xml:space="preserve">программ ипотечного кредитования </w:t>
      </w:r>
      <w:r>
        <w:rPr>
          <w:rFonts w:ascii="Times New Roman" w:hAnsi="Times New Roman"/>
          <w:sz w:val="24"/>
          <w:szCs w:val="24"/>
        </w:rPr>
        <w:t xml:space="preserve">с привлечением государственных субсидий:  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молодой семье</w:t>
      </w:r>
      <w:r w:rsidR="009F255A">
        <w:rPr>
          <w:rFonts w:ascii="Times New Roman" w:hAnsi="Times New Roman"/>
          <w:sz w:val="24"/>
          <w:szCs w:val="24"/>
        </w:rPr>
        <w:t>;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молодым ученым, учителям</w:t>
      </w:r>
      <w:r w:rsidR="009F255A">
        <w:rPr>
          <w:rFonts w:ascii="Times New Roman" w:hAnsi="Times New Roman"/>
          <w:sz w:val="24"/>
          <w:szCs w:val="24"/>
        </w:rPr>
        <w:t>;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социальная ипотека. 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Проведите сравнительный анализ программ ипотечного кредитования, используя актуальную информацию</w:t>
      </w:r>
      <w:r w:rsidR="009F25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Для выполнения задания используйте материалы приложения 1. </w:t>
      </w:r>
    </w:p>
    <w:p w:rsidR="00621D2C" w:rsidRPr="00370C3A" w:rsidRDefault="00621D2C" w:rsidP="00370C3A">
      <w:pPr>
        <w:pStyle w:val="a7"/>
        <w:spacing w:before="0" w:after="0" w:afterAutospacing="0"/>
        <w:ind w:left="0"/>
        <w:rPr>
          <w:rFonts w:ascii="Times New Roman" w:hAnsi="Times New Roman"/>
          <w:sz w:val="24"/>
          <w:szCs w:val="24"/>
        </w:rPr>
      </w:pPr>
    </w:p>
    <w:p w:rsidR="00370C3A" w:rsidRPr="00370C3A" w:rsidRDefault="00370C3A" w:rsidP="00370C3A">
      <w:pPr>
        <w:pStyle w:val="a7"/>
        <w:spacing w:before="0" w:after="0" w:afterAutospacing="0"/>
        <w:ind w:left="720"/>
        <w:rPr>
          <w:rFonts w:ascii="Times New Roman" w:hAnsi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16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 Финансовый контроль в РФ: фу</w:t>
      </w:r>
      <w:r w:rsidR="003346E7">
        <w:rPr>
          <w:rFonts w:ascii="Times New Roman" w:hAnsi="Times New Roman" w:cs="Times New Roman"/>
          <w:sz w:val="24"/>
          <w:szCs w:val="24"/>
        </w:rPr>
        <w:t>нкции, принципы, формы и методы</w:t>
      </w:r>
      <w:r w:rsidRPr="00370C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C3A" w:rsidRPr="00370C3A" w:rsidRDefault="00370C3A" w:rsidP="00370C3A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Функции органов управления в сфере финансового контроля</w:t>
      </w:r>
    </w:p>
    <w:p w:rsidR="004D7664" w:rsidRDefault="004D7664" w:rsidP="004D7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664" w:rsidRDefault="004D7664" w:rsidP="004D76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4D7664" w:rsidRPr="00621D2C" w:rsidRDefault="004D7664" w:rsidP="004D7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>. Определите, какую сумму денежных средств нужно разместить на депозитный счет в коммерческом банке, чтобы иметь возможность снимать по 1</w:t>
      </w:r>
      <w:r>
        <w:rPr>
          <w:rFonts w:ascii="Times New Roman" w:hAnsi="Times New Roman"/>
          <w:sz w:val="24"/>
          <w:szCs w:val="24"/>
        </w:rPr>
        <w:t>00</w:t>
      </w:r>
      <w:r w:rsidRPr="00621D2C">
        <w:rPr>
          <w:rFonts w:ascii="Times New Roman" w:hAnsi="Times New Roman"/>
          <w:sz w:val="24"/>
          <w:szCs w:val="24"/>
        </w:rPr>
        <w:t xml:space="preserve"> 000 руб. в год на протяжении </w:t>
      </w:r>
      <w:r w:rsidR="009F255A">
        <w:rPr>
          <w:rFonts w:ascii="Times New Roman" w:hAnsi="Times New Roman"/>
          <w:sz w:val="24"/>
          <w:szCs w:val="24"/>
        </w:rPr>
        <w:t>7</w:t>
      </w:r>
      <w:r w:rsidRPr="00621D2C">
        <w:rPr>
          <w:rFonts w:ascii="Times New Roman" w:hAnsi="Times New Roman"/>
          <w:sz w:val="24"/>
          <w:szCs w:val="24"/>
        </w:rPr>
        <w:t xml:space="preserve"> лет. Банк предлагает </w:t>
      </w:r>
      <w:r>
        <w:rPr>
          <w:rFonts w:ascii="Times New Roman" w:hAnsi="Times New Roman"/>
          <w:sz w:val="24"/>
          <w:szCs w:val="24"/>
        </w:rPr>
        <w:t>7</w:t>
      </w:r>
      <w:r w:rsidRPr="00621D2C">
        <w:rPr>
          <w:rFonts w:ascii="Times New Roman" w:hAnsi="Times New Roman"/>
          <w:sz w:val="24"/>
          <w:szCs w:val="24"/>
        </w:rPr>
        <w:t>,5% годовых по вкладам.</w:t>
      </w:r>
    </w:p>
    <w:p w:rsidR="004D7664" w:rsidRPr="00621D2C" w:rsidRDefault="004D7664" w:rsidP="004D7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1.Найдите приведенную стоимость аннуитета – сумму приведенных стоимостей каждого из </w:t>
      </w:r>
      <w:r w:rsidR="009F255A">
        <w:rPr>
          <w:rFonts w:ascii="Times New Roman" w:hAnsi="Times New Roman"/>
          <w:sz w:val="24"/>
          <w:szCs w:val="24"/>
        </w:rPr>
        <w:t>семи</w:t>
      </w:r>
      <w:r w:rsidRPr="00621D2C">
        <w:rPr>
          <w:rFonts w:ascii="Times New Roman" w:hAnsi="Times New Roman"/>
          <w:sz w:val="24"/>
          <w:szCs w:val="24"/>
        </w:rPr>
        <w:t xml:space="preserve"> платежей.</w:t>
      </w:r>
    </w:p>
    <w:p w:rsidR="004D7664" w:rsidRPr="00621D2C" w:rsidRDefault="004D7664" w:rsidP="004D7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2.Докажите, что сумма вклада в установленном размере позволит получать по 1</w:t>
      </w:r>
      <w:r>
        <w:rPr>
          <w:rFonts w:ascii="Times New Roman" w:hAnsi="Times New Roman"/>
          <w:sz w:val="24"/>
          <w:szCs w:val="24"/>
        </w:rPr>
        <w:t>00</w:t>
      </w:r>
      <w:r w:rsidRPr="00621D2C">
        <w:rPr>
          <w:rFonts w:ascii="Times New Roman" w:hAnsi="Times New Roman"/>
          <w:sz w:val="24"/>
          <w:szCs w:val="24"/>
        </w:rPr>
        <w:t xml:space="preserve"> 000 руб. на протяжении </w:t>
      </w:r>
      <w:r w:rsidR="0097591E">
        <w:rPr>
          <w:rFonts w:ascii="Times New Roman" w:hAnsi="Times New Roman"/>
          <w:sz w:val="24"/>
          <w:szCs w:val="24"/>
        </w:rPr>
        <w:t>7</w:t>
      </w:r>
      <w:r w:rsidRPr="00621D2C">
        <w:rPr>
          <w:rFonts w:ascii="Times New Roman" w:hAnsi="Times New Roman"/>
          <w:sz w:val="24"/>
          <w:szCs w:val="24"/>
        </w:rPr>
        <w:t xml:space="preserve"> лет  (таблично). </w:t>
      </w:r>
    </w:p>
    <w:p w:rsidR="00370C3A" w:rsidRPr="00370C3A" w:rsidRDefault="00370C3A" w:rsidP="004D7664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17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>1.Бюджетное устройство и бюджетный процесс в РФ. Федеральный бюджет РФ</w:t>
      </w:r>
      <w:r w:rsidR="0097591E">
        <w:rPr>
          <w:rFonts w:ascii="Times New Roman" w:hAnsi="Times New Roman" w:cs="Times New Roman"/>
          <w:sz w:val="24"/>
          <w:szCs w:val="24"/>
        </w:rPr>
        <w:t>.</w:t>
      </w:r>
    </w:p>
    <w:p w:rsidR="004D7664" w:rsidRDefault="004D7664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D7664" w:rsidRDefault="004D7664" w:rsidP="00975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97591E" w:rsidRDefault="0097591E" w:rsidP="00975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664" w:rsidRPr="00621D2C" w:rsidRDefault="004D7664" w:rsidP="00975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>. Определите, какую сумму денежных средств нужно разместить на депозитный счет в коммерческом банке, чтобы иметь возможность снимать по 5</w:t>
      </w:r>
      <w:r>
        <w:rPr>
          <w:rFonts w:ascii="Times New Roman" w:hAnsi="Times New Roman"/>
          <w:sz w:val="24"/>
          <w:szCs w:val="24"/>
        </w:rPr>
        <w:t>0</w:t>
      </w:r>
      <w:r w:rsidRPr="00621D2C">
        <w:rPr>
          <w:rFonts w:ascii="Times New Roman" w:hAnsi="Times New Roman"/>
          <w:sz w:val="24"/>
          <w:szCs w:val="24"/>
        </w:rPr>
        <w:t xml:space="preserve"> 000 руб. в год на протяжении </w:t>
      </w:r>
      <w:r w:rsidR="0097591E">
        <w:rPr>
          <w:rFonts w:ascii="Times New Roman" w:hAnsi="Times New Roman"/>
          <w:sz w:val="24"/>
          <w:szCs w:val="24"/>
        </w:rPr>
        <w:t>7</w:t>
      </w:r>
      <w:r w:rsidRPr="00621D2C">
        <w:rPr>
          <w:rFonts w:ascii="Times New Roman" w:hAnsi="Times New Roman"/>
          <w:sz w:val="24"/>
          <w:szCs w:val="24"/>
        </w:rPr>
        <w:t xml:space="preserve"> лет. Банк предлагает </w:t>
      </w:r>
      <w:r>
        <w:rPr>
          <w:rFonts w:ascii="Times New Roman" w:hAnsi="Times New Roman"/>
          <w:sz w:val="24"/>
          <w:szCs w:val="24"/>
        </w:rPr>
        <w:t>7</w:t>
      </w:r>
      <w:r w:rsidRPr="00621D2C">
        <w:rPr>
          <w:rFonts w:ascii="Times New Roman" w:hAnsi="Times New Roman"/>
          <w:sz w:val="24"/>
          <w:szCs w:val="24"/>
        </w:rPr>
        <w:t>,5% годовых по вкладам.</w:t>
      </w:r>
    </w:p>
    <w:p w:rsidR="004D7664" w:rsidRPr="00621D2C" w:rsidRDefault="004D7664" w:rsidP="009759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1.Найдите приведенную стоимость аннуитета – сумму приведенных стоимостей каждого из пяти платежей.</w:t>
      </w:r>
    </w:p>
    <w:p w:rsidR="004D7664" w:rsidRPr="00621D2C" w:rsidRDefault="004D7664" w:rsidP="004D7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2.Докажите, что сумма вклада в установленном размере позволит получать по 5</w:t>
      </w:r>
      <w:r>
        <w:rPr>
          <w:rFonts w:ascii="Times New Roman" w:hAnsi="Times New Roman"/>
          <w:sz w:val="24"/>
          <w:szCs w:val="24"/>
        </w:rPr>
        <w:t>0</w:t>
      </w:r>
      <w:r w:rsidRPr="00621D2C">
        <w:rPr>
          <w:rFonts w:ascii="Times New Roman" w:hAnsi="Times New Roman"/>
          <w:sz w:val="24"/>
          <w:szCs w:val="24"/>
        </w:rPr>
        <w:t xml:space="preserve"> 000 руб. на протяжении </w:t>
      </w:r>
      <w:r w:rsidR="0097591E">
        <w:rPr>
          <w:rFonts w:ascii="Times New Roman" w:hAnsi="Times New Roman"/>
          <w:sz w:val="24"/>
          <w:szCs w:val="24"/>
        </w:rPr>
        <w:t>7</w:t>
      </w:r>
      <w:r w:rsidRPr="00621D2C">
        <w:rPr>
          <w:rFonts w:ascii="Times New Roman" w:hAnsi="Times New Roman"/>
          <w:sz w:val="24"/>
          <w:szCs w:val="24"/>
        </w:rPr>
        <w:t xml:space="preserve">  лет  (таблично). </w:t>
      </w:r>
    </w:p>
    <w:p w:rsidR="004D7664" w:rsidRDefault="004D7664" w:rsidP="004D7664">
      <w:pPr>
        <w:jc w:val="both"/>
        <w:rPr>
          <w:rFonts w:ascii="Times New Roman" w:hAnsi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18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 xml:space="preserve">1.Государственные и муниципальные финансы. </w:t>
      </w:r>
      <w:r w:rsidR="003346E7">
        <w:rPr>
          <w:rFonts w:ascii="Times New Roman" w:hAnsi="Times New Roman" w:cs="Times New Roman"/>
          <w:sz w:val="24"/>
          <w:szCs w:val="24"/>
        </w:rPr>
        <w:t>Структура с</w:t>
      </w:r>
      <w:r w:rsidRPr="00370C3A">
        <w:rPr>
          <w:rFonts w:ascii="Times New Roman" w:hAnsi="Times New Roman" w:cs="Times New Roman"/>
          <w:sz w:val="24"/>
          <w:szCs w:val="24"/>
        </w:rPr>
        <w:t>истем</w:t>
      </w:r>
      <w:r w:rsidR="003346E7">
        <w:rPr>
          <w:rFonts w:ascii="Times New Roman" w:hAnsi="Times New Roman" w:cs="Times New Roman"/>
          <w:sz w:val="24"/>
          <w:szCs w:val="24"/>
        </w:rPr>
        <w:t>ы</w:t>
      </w:r>
      <w:r w:rsidRPr="00370C3A">
        <w:rPr>
          <w:rFonts w:ascii="Times New Roman" w:hAnsi="Times New Roman" w:cs="Times New Roman"/>
          <w:sz w:val="24"/>
          <w:szCs w:val="24"/>
        </w:rPr>
        <w:t xml:space="preserve"> ГМФ</w:t>
      </w:r>
      <w:r w:rsidR="004D7664">
        <w:rPr>
          <w:rFonts w:ascii="Times New Roman" w:hAnsi="Times New Roman" w:cs="Times New Roman"/>
          <w:sz w:val="24"/>
          <w:szCs w:val="24"/>
        </w:rPr>
        <w:t>.</w:t>
      </w:r>
    </w:p>
    <w:p w:rsidR="00621D2C" w:rsidRDefault="00621D2C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D7664" w:rsidRDefault="004D7664" w:rsidP="004D76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4D7664" w:rsidRPr="00621D2C" w:rsidRDefault="004D7664" w:rsidP="004D7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621D2C">
        <w:rPr>
          <w:rFonts w:ascii="Times New Roman" w:hAnsi="Times New Roman"/>
          <w:sz w:val="24"/>
          <w:szCs w:val="24"/>
        </w:rPr>
        <w:t>. Определите, какую сумму денежных средств нужно разместить на депозитный счет в коммерческом банке, чтобы иметь возможность снимать по 1</w:t>
      </w:r>
      <w:r>
        <w:rPr>
          <w:rFonts w:ascii="Times New Roman" w:hAnsi="Times New Roman"/>
          <w:sz w:val="24"/>
          <w:szCs w:val="24"/>
        </w:rPr>
        <w:t>00</w:t>
      </w:r>
      <w:r w:rsidRPr="00621D2C">
        <w:rPr>
          <w:rFonts w:ascii="Times New Roman" w:hAnsi="Times New Roman"/>
          <w:sz w:val="24"/>
          <w:szCs w:val="24"/>
        </w:rPr>
        <w:t xml:space="preserve"> 000 руб. в год на протяжении </w:t>
      </w:r>
      <w:r w:rsidR="0097591E">
        <w:rPr>
          <w:rFonts w:ascii="Times New Roman" w:hAnsi="Times New Roman"/>
          <w:sz w:val="24"/>
          <w:szCs w:val="24"/>
        </w:rPr>
        <w:t>8</w:t>
      </w:r>
      <w:r w:rsidRPr="00621D2C">
        <w:rPr>
          <w:rFonts w:ascii="Times New Roman" w:hAnsi="Times New Roman"/>
          <w:sz w:val="24"/>
          <w:szCs w:val="24"/>
        </w:rPr>
        <w:t xml:space="preserve"> лет. Банк предлагает </w:t>
      </w:r>
      <w:r>
        <w:rPr>
          <w:rFonts w:ascii="Times New Roman" w:hAnsi="Times New Roman"/>
          <w:sz w:val="24"/>
          <w:szCs w:val="24"/>
        </w:rPr>
        <w:t>7</w:t>
      </w:r>
      <w:r w:rsidRPr="00621D2C">
        <w:rPr>
          <w:rFonts w:ascii="Times New Roman" w:hAnsi="Times New Roman"/>
          <w:sz w:val="24"/>
          <w:szCs w:val="24"/>
        </w:rPr>
        <w:t>,5% годовых по вкладам.</w:t>
      </w:r>
    </w:p>
    <w:p w:rsidR="004D7664" w:rsidRPr="00621D2C" w:rsidRDefault="004D7664" w:rsidP="004D7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 xml:space="preserve">1.Найдите приведенную стоимость аннуитета – сумму приведенных стоимостей каждого из </w:t>
      </w:r>
      <w:r w:rsidR="0097591E">
        <w:rPr>
          <w:rFonts w:ascii="Times New Roman" w:hAnsi="Times New Roman"/>
          <w:sz w:val="24"/>
          <w:szCs w:val="24"/>
        </w:rPr>
        <w:t>вось</w:t>
      </w:r>
      <w:r w:rsidR="001D07B6">
        <w:rPr>
          <w:rFonts w:ascii="Times New Roman" w:hAnsi="Times New Roman"/>
          <w:sz w:val="24"/>
          <w:szCs w:val="24"/>
        </w:rPr>
        <w:t>м</w:t>
      </w:r>
      <w:r w:rsidRPr="00621D2C">
        <w:rPr>
          <w:rFonts w:ascii="Times New Roman" w:hAnsi="Times New Roman"/>
          <w:sz w:val="24"/>
          <w:szCs w:val="24"/>
        </w:rPr>
        <w:t>и платежей.</w:t>
      </w:r>
    </w:p>
    <w:p w:rsidR="004D7664" w:rsidRPr="00621D2C" w:rsidRDefault="004D7664" w:rsidP="004D76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lastRenderedPageBreak/>
        <w:t>2.Докажите, что сумма вклада в установленном размере позволит получать по 1</w:t>
      </w:r>
      <w:r>
        <w:rPr>
          <w:rFonts w:ascii="Times New Roman" w:hAnsi="Times New Roman"/>
          <w:sz w:val="24"/>
          <w:szCs w:val="24"/>
        </w:rPr>
        <w:t>00</w:t>
      </w:r>
      <w:r w:rsidRPr="00621D2C">
        <w:rPr>
          <w:rFonts w:ascii="Times New Roman" w:hAnsi="Times New Roman"/>
          <w:sz w:val="24"/>
          <w:szCs w:val="24"/>
        </w:rPr>
        <w:t xml:space="preserve"> 000 руб. на протяжении </w:t>
      </w:r>
      <w:r w:rsidR="0097591E">
        <w:rPr>
          <w:rFonts w:ascii="Times New Roman" w:hAnsi="Times New Roman"/>
          <w:sz w:val="24"/>
          <w:szCs w:val="24"/>
        </w:rPr>
        <w:t>8</w:t>
      </w:r>
      <w:r w:rsidRPr="00621D2C">
        <w:rPr>
          <w:rFonts w:ascii="Times New Roman" w:hAnsi="Times New Roman"/>
          <w:sz w:val="24"/>
          <w:szCs w:val="24"/>
        </w:rPr>
        <w:t xml:space="preserve">  лет  (таблично). </w:t>
      </w:r>
    </w:p>
    <w:p w:rsidR="004D7664" w:rsidRDefault="004D7664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2C" w:rsidRPr="00370C3A" w:rsidRDefault="00621D2C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Pr="00370C3A" w:rsidRDefault="00370C3A" w:rsidP="00370C3A">
      <w:pPr>
        <w:pStyle w:val="33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19</w:t>
      </w:r>
    </w:p>
    <w:p w:rsidR="003346E7" w:rsidRPr="00370C3A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C5466C" w:rsidP="00C5466C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0C3A" w:rsidRPr="00370C3A">
        <w:rPr>
          <w:rFonts w:ascii="Times New Roman" w:hAnsi="Times New Roman" w:cs="Times New Roman"/>
          <w:sz w:val="24"/>
          <w:szCs w:val="24"/>
        </w:rPr>
        <w:t>Структура доходов федерального бюджета РФ. Бюджетная классификация</w:t>
      </w:r>
    </w:p>
    <w:p w:rsidR="001D07B6" w:rsidRDefault="001D07B6" w:rsidP="001D07B6">
      <w:pPr>
        <w:pStyle w:val="33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21D2C" w:rsidRPr="00C5466C" w:rsidRDefault="00C5466C" w:rsidP="00C5466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21D2C" w:rsidRPr="00C5466C">
        <w:rPr>
          <w:rFonts w:ascii="Times New Roman" w:hAnsi="Times New Roman"/>
          <w:sz w:val="24"/>
          <w:szCs w:val="24"/>
        </w:rPr>
        <w:t>И</w:t>
      </w:r>
      <w:r w:rsidR="00621D2C" w:rsidRPr="00C5466C">
        <w:rPr>
          <w:rFonts w:ascii="Times New Roman" w:hAnsi="Times New Roman" w:cs="Times New Roman"/>
          <w:sz w:val="24"/>
          <w:szCs w:val="24"/>
        </w:rPr>
        <w:t xml:space="preserve">спользуя данные  Приложения 2, определите удельный вес каждой статьи доходов и расходов бюджета, изменение удельного веса по каждой статье, динамику показателей за период. Выполните расчеты в Еxcel. Напишите выводы, характеризующие качественные и количественные изменения доходов и расходов бюджета в исследуемом периоде. </w:t>
      </w:r>
    </w:p>
    <w:p w:rsidR="00621D2C" w:rsidRPr="00C5466C" w:rsidRDefault="00C5466C" w:rsidP="00C5466C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621D2C" w:rsidRPr="00C5466C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2600 тыс. руб. </w:t>
      </w:r>
    </w:p>
    <w:p w:rsidR="00621D2C" w:rsidRPr="00C5466C" w:rsidRDefault="00621D2C" w:rsidP="00C5466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66C">
        <w:rPr>
          <w:rFonts w:ascii="Times New Roman" w:hAnsi="Times New Roman"/>
          <w:sz w:val="24"/>
          <w:szCs w:val="24"/>
        </w:rPr>
        <w:t>Банк А предлагает 21% годовых, срок кредитования 3 года, платежи по кредиту  равномерные ежеквартальные (аннуитетные).</w:t>
      </w:r>
    </w:p>
    <w:p w:rsidR="00621D2C" w:rsidRPr="00C5466C" w:rsidRDefault="00621D2C" w:rsidP="00C5466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66C">
        <w:rPr>
          <w:rFonts w:ascii="Times New Roman" w:hAnsi="Times New Roman"/>
          <w:sz w:val="24"/>
          <w:szCs w:val="24"/>
        </w:rPr>
        <w:t>Банк Б предлагает 19% годовых, срок кредитования 3 года, платежи по кредиту  равномерные ежемесячные (аннуитетные).</w:t>
      </w:r>
    </w:p>
    <w:p w:rsidR="00621D2C" w:rsidRPr="00C5466C" w:rsidRDefault="00621D2C" w:rsidP="00C5466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66C">
        <w:rPr>
          <w:rFonts w:ascii="Times New Roman" w:hAnsi="Times New Roman"/>
          <w:sz w:val="24"/>
          <w:szCs w:val="24"/>
        </w:rPr>
        <w:t>Определите, используя метод аннуитета, какой из вариантов предпочтительнее для заемщика. Обоснуйте ответ.</w:t>
      </w:r>
    </w:p>
    <w:p w:rsidR="00621D2C" w:rsidRPr="00621D2C" w:rsidRDefault="00621D2C" w:rsidP="00621D2C">
      <w:pPr>
        <w:pStyle w:val="a3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C3A" w:rsidRPr="00370C3A" w:rsidRDefault="00370C3A" w:rsidP="00370C3A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20</w:t>
      </w:r>
    </w:p>
    <w:p w:rsidR="003346E7" w:rsidRPr="00370C3A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6E7" w:rsidRDefault="00621D2C" w:rsidP="003346E7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46E7" w:rsidRPr="003346E7">
        <w:rPr>
          <w:rFonts w:ascii="Times New Roman" w:hAnsi="Times New Roman" w:cs="Times New Roman"/>
          <w:sz w:val="24"/>
          <w:szCs w:val="24"/>
        </w:rPr>
        <w:t xml:space="preserve"> </w:t>
      </w:r>
      <w:r w:rsidR="003346E7">
        <w:rPr>
          <w:rFonts w:ascii="Times New Roman" w:hAnsi="Times New Roman" w:cs="Times New Roman"/>
          <w:sz w:val="24"/>
          <w:szCs w:val="24"/>
        </w:rPr>
        <w:t>С</w:t>
      </w:r>
      <w:r w:rsidR="003346E7" w:rsidRPr="00370C3A">
        <w:rPr>
          <w:rFonts w:ascii="Times New Roman" w:hAnsi="Times New Roman" w:cs="Times New Roman"/>
          <w:sz w:val="24"/>
          <w:szCs w:val="24"/>
        </w:rPr>
        <w:t xml:space="preserve">труктура </w:t>
      </w:r>
      <w:r w:rsidR="003346E7">
        <w:rPr>
          <w:rFonts w:ascii="Times New Roman" w:hAnsi="Times New Roman" w:cs="Times New Roman"/>
          <w:sz w:val="24"/>
          <w:szCs w:val="24"/>
        </w:rPr>
        <w:t>расходов</w:t>
      </w:r>
      <w:r w:rsidR="003346E7" w:rsidRPr="00370C3A">
        <w:rPr>
          <w:rFonts w:ascii="Times New Roman" w:hAnsi="Times New Roman" w:cs="Times New Roman"/>
          <w:sz w:val="24"/>
          <w:szCs w:val="24"/>
        </w:rPr>
        <w:t xml:space="preserve"> федерального бюджета РФ. Бюджетная классификация</w:t>
      </w:r>
    </w:p>
    <w:p w:rsidR="00370C3A" w:rsidRDefault="00370C3A" w:rsidP="00621D2C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21D2C" w:rsidRPr="00984D9E" w:rsidRDefault="00621D2C" w:rsidP="00621D2C">
      <w:pPr>
        <w:tabs>
          <w:tab w:val="left" w:pos="4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84D9E">
        <w:rPr>
          <w:rFonts w:ascii="Times New Roman" w:hAnsi="Times New Roman"/>
          <w:sz w:val="24"/>
          <w:szCs w:val="24"/>
        </w:rPr>
        <w:t xml:space="preserve">Текущие финансовые потребности АО составляют </w:t>
      </w:r>
      <w:r>
        <w:rPr>
          <w:rFonts w:ascii="Times New Roman" w:hAnsi="Times New Roman"/>
          <w:sz w:val="24"/>
          <w:szCs w:val="24"/>
        </w:rPr>
        <w:t>1</w:t>
      </w:r>
      <w:r w:rsidRPr="00984D9E">
        <w:rPr>
          <w:rFonts w:ascii="Times New Roman" w:hAnsi="Times New Roman"/>
          <w:sz w:val="24"/>
          <w:szCs w:val="24"/>
        </w:rPr>
        <w:t xml:space="preserve">600 тыс. руб. </w:t>
      </w:r>
    </w:p>
    <w:p w:rsidR="00621D2C" w:rsidRPr="00984D9E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D9E">
        <w:rPr>
          <w:rFonts w:ascii="Times New Roman" w:hAnsi="Times New Roman"/>
          <w:sz w:val="24"/>
          <w:szCs w:val="24"/>
        </w:rPr>
        <w:t>Банк А предлагает 17% годовых, срок кредитования 4 года, платежи по кредиту  равномерные ежеквартальные (аннуитетные).</w:t>
      </w:r>
    </w:p>
    <w:p w:rsidR="00621D2C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D9E">
        <w:rPr>
          <w:rFonts w:ascii="Times New Roman" w:hAnsi="Times New Roman"/>
          <w:sz w:val="24"/>
          <w:szCs w:val="24"/>
        </w:rPr>
        <w:t>Банк Б предлагает 1</w:t>
      </w:r>
      <w:r>
        <w:rPr>
          <w:rFonts w:ascii="Times New Roman" w:hAnsi="Times New Roman"/>
          <w:sz w:val="24"/>
          <w:szCs w:val="24"/>
        </w:rPr>
        <w:t>9</w:t>
      </w:r>
      <w:r w:rsidRPr="00984D9E">
        <w:rPr>
          <w:rFonts w:ascii="Times New Roman" w:hAnsi="Times New Roman"/>
          <w:sz w:val="24"/>
          <w:szCs w:val="24"/>
        </w:rPr>
        <w:t xml:space="preserve">% годовых, срок кредитования </w:t>
      </w:r>
      <w:r>
        <w:rPr>
          <w:rFonts w:ascii="Times New Roman" w:hAnsi="Times New Roman"/>
          <w:sz w:val="24"/>
          <w:szCs w:val="24"/>
        </w:rPr>
        <w:t>3</w:t>
      </w:r>
      <w:r w:rsidRPr="00984D9E">
        <w:rPr>
          <w:rFonts w:ascii="Times New Roman" w:hAnsi="Times New Roman"/>
          <w:sz w:val="24"/>
          <w:szCs w:val="24"/>
        </w:rPr>
        <w:t xml:space="preserve"> года, платежи по кре</w:t>
      </w:r>
      <w:r>
        <w:rPr>
          <w:rFonts w:ascii="Times New Roman" w:hAnsi="Times New Roman"/>
          <w:sz w:val="24"/>
          <w:szCs w:val="24"/>
        </w:rPr>
        <w:t>диту  равномерные ежемесячные</w:t>
      </w:r>
      <w:r w:rsidRPr="00984D9E">
        <w:rPr>
          <w:rFonts w:ascii="Times New Roman" w:hAnsi="Times New Roman"/>
          <w:sz w:val="24"/>
          <w:szCs w:val="24"/>
        </w:rPr>
        <w:t xml:space="preserve"> (аннуитетные).</w:t>
      </w:r>
    </w:p>
    <w:p w:rsidR="00621D2C" w:rsidRPr="00984D9E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D9E">
        <w:rPr>
          <w:rFonts w:ascii="Times New Roman" w:hAnsi="Times New Roman"/>
          <w:sz w:val="24"/>
          <w:szCs w:val="24"/>
        </w:rPr>
        <w:t xml:space="preserve">Определите, используя метод аннуитета, какой из вариантов предпочтительнее. </w:t>
      </w:r>
    </w:p>
    <w:p w:rsidR="00621D2C" w:rsidRDefault="00621D2C" w:rsidP="00621D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4D9E">
        <w:rPr>
          <w:rFonts w:ascii="Times New Roman" w:hAnsi="Times New Roman"/>
          <w:sz w:val="24"/>
          <w:szCs w:val="24"/>
        </w:rPr>
        <w:t>Обоснуйте ответ.</w:t>
      </w:r>
    </w:p>
    <w:p w:rsidR="00621D2C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2C" w:rsidRDefault="00621D2C" w:rsidP="00621D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621D2C" w:rsidRPr="00984D9E" w:rsidRDefault="00621D2C" w:rsidP="00621D2C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21</w:t>
      </w:r>
    </w:p>
    <w:p w:rsidR="00370C3A" w:rsidRPr="003346E7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6E7">
        <w:rPr>
          <w:rFonts w:ascii="Times New Roman" w:hAnsi="Times New Roman" w:cs="Times New Roman"/>
          <w:sz w:val="24"/>
          <w:szCs w:val="24"/>
        </w:rPr>
        <w:t xml:space="preserve">1. </w:t>
      </w:r>
      <w:r w:rsidR="003346E7" w:rsidRPr="003346E7">
        <w:rPr>
          <w:rFonts w:ascii="Times New Roman" w:hAnsi="Times New Roman" w:cs="Times New Roman"/>
          <w:sz w:val="24"/>
          <w:szCs w:val="24"/>
        </w:rPr>
        <w:t>Финансы и финансовые отношения: понятие, функции, примеры</w:t>
      </w:r>
      <w:r w:rsidRPr="003346E7">
        <w:rPr>
          <w:rFonts w:ascii="Times New Roman" w:hAnsi="Times New Roman" w:cs="Times New Roman"/>
          <w:sz w:val="24"/>
          <w:szCs w:val="24"/>
        </w:rPr>
        <w:t>.</w:t>
      </w:r>
    </w:p>
    <w:p w:rsidR="00510A01" w:rsidRPr="00621D2C" w:rsidRDefault="00510A01" w:rsidP="00510A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A01" w:rsidRPr="00621D2C" w:rsidRDefault="00510A01" w:rsidP="00510A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2. Определите, какую сумму денежных средств нужно разместить на депозитный счет в коммерческом банке, чтобы иметь возможность снимать по 15</w:t>
      </w:r>
      <w:r w:rsidR="00621D2C">
        <w:rPr>
          <w:rFonts w:ascii="Times New Roman" w:hAnsi="Times New Roman"/>
          <w:sz w:val="24"/>
          <w:szCs w:val="24"/>
        </w:rPr>
        <w:t>0</w:t>
      </w:r>
      <w:r w:rsidRPr="00621D2C">
        <w:rPr>
          <w:rFonts w:ascii="Times New Roman" w:hAnsi="Times New Roman"/>
          <w:sz w:val="24"/>
          <w:szCs w:val="24"/>
        </w:rPr>
        <w:t xml:space="preserve"> 000 руб. в год на протяжении 5 лет. Банк предлагает 8,5% годовых по вкладам.</w:t>
      </w:r>
    </w:p>
    <w:p w:rsidR="00510A01" w:rsidRPr="00621D2C" w:rsidRDefault="00510A01" w:rsidP="00510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1.Найдите приведенную стоимость аннуитета – сумму приведенных стоимостей каждого из пяти платежей.</w:t>
      </w:r>
    </w:p>
    <w:p w:rsidR="00510A01" w:rsidRPr="00621D2C" w:rsidRDefault="00510A01" w:rsidP="00510A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1D2C">
        <w:rPr>
          <w:rFonts w:ascii="Times New Roman" w:hAnsi="Times New Roman"/>
          <w:sz w:val="24"/>
          <w:szCs w:val="24"/>
        </w:rPr>
        <w:t>2.Докажите, что сумма вклада в установленном размере позволит получать по 15</w:t>
      </w:r>
      <w:r w:rsidR="00621D2C">
        <w:rPr>
          <w:rFonts w:ascii="Times New Roman" w:hAnsi="Times New Roman"/>
          <w:sz w:val="24"/>
          <w:szCs w:val="24"/>
        </w:rPr>
        <w:t>0</w:t>
      </w:r>
      <w:r w:rsidRPr="00621D2C">
        <w:rPr>
          <w:rFonts w:ascii="Times New Roman" w:hAnsi="Times New Roman"/>
          <w:sz w:val="24"/>
          <w:szCs w:val="24"/>
        </w:rPr>
        <w:t xml:space="preserve"> 000 </w:t>
      </w:r>
      <w:r w:rsidRPr="00621D2C">
        <w:rPr>
          <w:rFonts w:ascii="Times New Roman" w:hAnsi="Times New Roman"/>
          <w:sz w:val="24"/>
          <w:szCs w:val="24"/>
        </w:rPr>
        <w:lastRenderedPageBreak/>
        <w:t xml:space="preserve">руб. на протяжении 5  лет  (таблично). </w:t>
      </w:r>
    </w:p>
    <w:p w:rsidR="00621D2C" w:rsidRDefault="00621D2C" w:rsidP="00510A01">
      <w:pPr>
        <w:jc w:val="both"/>
        <w:rPr>
          <w:rFonts w:ascii="Times New Roman" w:hAnsi="Times New Roman"/>
          <w:sz w:val="24"/>
          <w:szCs w:val="24"/>
        </w:rPr>
      </w:pPr>
    </w:p>
    <w:p w:rsidR="00510A01" w:rsidRDefault="00510A01" w:rsidP="00510A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A01" w:rsidRPr="00370C3A" w:rsidRDefault="00510A01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22</w:t>
      </w:r>
    </w:p>
    <w:p w:rsidR="003346E7" w:rsidRDefault="003346E7" w:rsidP="003346E7">
      <w:pPr>
        <w:pStyle w:val="33"/>
        <w:ind w:left="0"/>
        <w:rPr>
          <w:rFonts w:ascii="Times New Roman" w:hAnsi="Times New Roman" w:cs="Times New Roman"/>
          <w:sz w:val="24"/>
          <w:szCs w:val="24"/>
        </w:rPr>
      </w:pPr>
    </w:p>
    <w:p w:rsidR="00354DF8" w:rsidRPr="003346E7" w:rsidRDefault="00370C3A" w:rsidP="003346E7">
      <w:pPr>
        <w:pStyle w:val="33"/>
        <w:ind w:left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3346E7">
        <w:rPr>
          <w:rFonts w:ascii="Times New Roman" w:hAnsi="Times New Roman" w:cs="Times New Roman"/>
          <w:sz w:val="24"/>
          <w:szCs w:val="24"/>
        </w:rPr>
        <w:t xml:space="preserve">1. </w:t>
      </w:r>
      <w:r w:rsidR="003346E7" w:rsidRPr="003346E7">
        <w:rPr>
          <w:rFonts w:ascii="Times New Roman" w:hAnsi="Times New Roman" w:cs="Times New Roman"/>
          <w:sz w:val="24"/>
          <w:szCs w:val="24"/>
        </w:rPr>
        <w:t>Основы финансовых расчетов: простые и сложные проценты, процентные ставки, финансовые ренты</w:t>
      </w:r>
    </w:p>
    <w:p w:rsidR="00354DF8" w:rsidRPr="00354DF8" w:rsidRDefault="00354DF8" w:rsidP="00354DF8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Для домохозяйства актуален вопр</w:t>
      </w:r>
      <w:r>
        <w:rPr>
          <w:rFonts w:ascii="Times New Roman" w:hAnsi="Times New Roman" w:cs="Times New Roman"/>
          <w:sz w:val="24"/>
          <w:szCs w:val="24"/>
        </w:rPr>
        <w:t>ос приобретения новой квартиры</w:t>
      </w:r>
      <w:r w:rsidRPr="00354DF8">
        <w:rPr>
          <w:rFonts w:ascii="Times New Roman" w:hAnsi="Times New Roman" w:cs="Times New Roman"/>
          <w:sz w:val="24"/>
          <w:szCs w:val="24"/>
        </w:rPr>
        <w:t xml:space="preserve">. Стоимость  имущества – 1200 тыс.руб. Банк «А» предлагает ипотечное кредитование приобретения недвижимости, условия кредита: сумма договора – 1200 тыс.руб., срок  - 10 лет, 11,5% годовых, платежи равномерные на протяжении всего срока договора. </w:t>
      </w:r>
    </w:p>
    <w:p w:rsidR="00354DF8" w:rsidRPr="00354DF8" w:rsidRDefault="00354DF8" w:rsidP="00354DF8">
      <w:pPr>
        <w:pStyle w:val="3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Рассчитайте:</w:t>
      </w:r>
    </w:p>
    <w:p w:rsidR="00354DF8" w:rsidRPr="00354DF8" w:rsidRDefault="00354DF8" w:rsidP="00354DF8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1. сумму ежемесячного аннуитетного платежа  при данных условиях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4DF8" w:rsidRPr="00354DF8" w:rsidRDefault="00354DF8" w:rsidP="00354DF8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2. сумму ежегодного платежа  банку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4DF8" w:rsidRPr="00354DF8" w:rsidRDefault="00354DF8" w:rsidP="00354DF8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3. сравните сумму привлечен</w:t>
      </w:r>
      <w:r>
        <w:rPr>
          <w:rFonts w:ascii="Times New Roman" w:hAnsi="Times New Roman" w:cs="Times New Roman"/>
          <w:sz w:val="24"/>
          <w:szCs w:val="24"/>
        </w:rPr>
        <w:t>ных и выплаченных банку средств за весь период;</w:t>
      </w:r>
    </w:p>
    <w:p w:rsidR="00354DF8" w:rsidRDefault="00354DF8" w:rsidP="00354DF8">
      <w:pPr>
        <w:pStyle w:val="3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DF8">
        <w:rPr>
          <w:rFonts w:ascii="Times New Roman" w:hAnsi="Times New Roman" w:cs="Times New Roman"/>
          <w:sz w:val="24"/>
          <w:szCs w:val="24"/>
        </w:rPr>
        <w:t>4. сделайте выводы о целесообразности использования ипотеки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A01" w:rsidRDefault="00510A01" w:rsidP="00510A01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10A01" w:rsidRDefault="00510A01" w:rsidP="00975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510A01" w:rsidRPr="00354DF8" w:rsidRDefault="00510A01" w:rsidP="00510A01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54DF8" w:rsidRPr="00354DF8" w:rsidRDefault="00354DF8" w:rsidP="00354DF8">
      <w:pPr>
        <w:tabs>
          <w:tab w:val="left" w:pos="3201"/>
        </w:tabs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370C3A" w:rsidRP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23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6E7" w:rsidRPr="003346E7" w:rsidRDefault="00370C3A" w:rsidP="003346E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346E7">
        <w:rPr>
          <w:rFonts w:ascii="Times New Roman" w:hAnsi="Times New Roman" w:cs="Times New Roman"/>
          <w:bCs/>
          <w:kern w:val="36"/>
          <w:sz w:val="24"/>
          <w:szCs w:val="24"/>
        </w:rPr>
        <w:t xml:space="preserve">1. </w:t>
      </w:r>
      <w:r w:rsidR="003346E7" w:rsidRPr="003346E7">
        <w:rPr>
          <w:rFonts w:ascii="Times New Roman" w:hAnsi="Times New Roman" w:cs="Times New Roman"/>
          <w:sz w:val="24"/>
          <w:szCs w:val="24"/>
        </w:rPr>
        <w:t xml:space="preserve">Бюджетное устройство и принципы построения бюджетной системы </w:t>
      </w:r>
    </w:p>
    <w:p w:rsidR="003346E7" w:rsidRDefault="003346E7" w:rsidP="003346E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B29E6" w:rsidRDefault="005B29E6" w:rsidP="003346E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Охарактеризуйте </w:t>
      </w:r>
      <w:r w:rsidRPr="00EB0B43">
        <w:rPr>
          <w:rFonts w:ascii="Times New Roman" w:hAnsi="Times New Roman"/>
          <w:sz w:val="24"/>
          <w:szCs w:val="24"/>
        </w:rPr>
        <w:t xml:space="preserve">особенности ипотечного кредитования, </w:t>
      </w:r>
      <w:r>
        <w:rPr>
          <w:rFonts w:ascii="Times New Roman" w:hAnsi="Times New Roman"/>
          <w:sz w:val="24"/>
          <w:szCs w:val="24"/>
        </w:rPr>
        <w:t xml:space="preserve">опишите условия </w:t>
      </w:r>
      <w:r w:rsidRPr="00EB0B43">
        <w:rPr>
          <w:rFonts w:ascii="Times New Roman" w:hAnsi="Times New Roman"/>
          <w:sz w:val="24"/>
          <w:szCs w:val="24"/>
        </w:rPr>
        <w:t xml:space="preserve">программ ипотечного кредитования </w:t>
      </w:r>
      <w:r>
        <w:rPr>
          <w:rFonts w:ascii="Times New Roman" w:hAnsi="Times New Roman"/>
          <w:sz w:val="24"/>
          <w:szCs w:val="24"/>
        </w:rPr>
        <w:t xml:space="preserve">с привлечением государственных субсидий:  </w:t>
      </w:r>
    </w:p>
    <w:p w:rsidR="005B29E6" w:rsidRDefault="005B29E6" w:rsidP="005B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молодой семье</w:t>
      </w:r>
    </w:p>
    <w:p w:rsidR="005B29E6" w:rsidRDefault="005B29E6" w:rsidP="005B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молодым ученым, учителям</w:t>
      </w:r>
    </w:p>
    <w:p w:rsidR="005B29E6" w:rsidRDefault="005B29E6" w:rsidP="005B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социальная ипотека. </w:t>
      </w:r>
    </w:p>
    <w:p w:rsidR="005B29E6" w:rsidRDefault="005B29E6" w:rsidP="005B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Проведите сравнительный анализ программ ипотечного кредитования, используя актуальную информацию</w:t>
      </w:r>
      <w:r w:rsidR="00C546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выполнения задания используйте материалы приложения 1. </w:t>
      </w:r>
    </w:p>
    <w:p w:rsidR="005B29E6" w:rsidRDefault="005B29E6" w:rsidP="005B29E6">
      <w:pPr>
        <w:jc w:val="both"/>
        <w:rPr>
          <w:rFonts w:ascii="Times New Roman" w:hAnsi="Times New Roman"/>
          <w:sz w:val="24"/>
          <w:szCs w:val="24"/>
        </w:rPr>
      </w:pPr>
    </w:p>
    <w:p w:rsidR="005B29E6" w:rsidRDefault="005B29E6" w:rsidP="005B29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5B29E6" w:rsidRDefault="005B29E6" w:rsidP="005B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29E6" w:rsidRDefault="005B29E6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24</w:t>
      </w:r>
    </w:p>
    <w:p w:rsidR="009B0189" w:rsidRDefault="00370C3A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 xml:space="preserve">1.Основы финансовых расчетов. </w:t>
      </w:r>
      <w:r w:rsidR="003346E7">
        <w:rPr>
          <w:rFonts w:ascii="Times New Roman" w:hAnsi="Times New Roman" w:cs="Times New Roman"/>
          <w:sz w:val="24"/>
          <w:szCs w:val="24"/>
        </w:rPr>
        <w:t xml:space="preserve">Компаудинг и дисконтирование: особенности расчетов и применение </w:t>
      </w:r>
    </w:p>
    <w:p w:rsidR="003346E7" w:rsidRDefault="003346E7" w:rsidP="0037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189" w:rsidRDefault="009B0189" w:rsidP="009B01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9B0189" w:rsidRDefault="009B0189" w:rsidP="009B0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189" w:rsidRDefault="009B0189" w:rsidP="009B0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Охарактеризуйте </w:t>
      </w:r>
      <w:r w:rsidRPr="00EB0B43">
        <w:rPr>
          <w:rFonts w:ascii="Times New Roman" w:hAnsi="Times New Roman"/>
          <w:sz w:val="24"/>
          <w:szCs w:val="24"/>
        </w:rPr>
        <w:t xml:space="preserve">особенности ипотечного кредитования, </w:t>
      </w:r>
      <w:r>
        <w:rPr>
          <w:rFonts w:ascii="Times New Roman" w:hAnsi="Times New Roman"/>
          <w:sz w:val="24"/>
          <w:szCs w:val="24"/>
        </w:rPr>
        <w:t xml:space="preserve">опишите условия </w:t>
      </w:r>
      <w:r w:rsidRPr="00EB0B43">
        <w:rPr>
          <w:rFonts w:ascii="Times New Roman" w:hAnsi="Times New Roman"/>
          <w:sz w:val="24"/>
          <w:szCs w:val="24"/>
        </w:rPr>
        <w:t xml:space="preserve">программ ипотечного кредитования </w:t>
      </w:r>
      <w:r>
        <w:rPr>
          <w:rFonts w:ascii="Times New Roman" w:hAnsi="Times New Roman"/>
          <w:sz w:val="24"/>
          <w:szCs w:val="24"/>
        </w:rPr>
        <w:t xml:space="preserve">с привлечением государственных субсидий:  </w:t>
      </w:r>
    </w:p>
    <w:p w:rsidR="009B0189" w:rsidRDefault="009B0189" w:rsidP="009B0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молодой семье</w:t>
      </w:r>
    </w:p>
    <w:p w:rsidR="009B0189" w:rsidRDefault="009B0189" w:rsidP="009B0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для военных</w:t>
      </w:r>
    </w:p>
    <w:p w:rsidR="009B0189" w:rsidRDefault="009B0189" w:rsidP="009B0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для госслужащих.</w:t>
      </w:r>
    </w:p>
    <w:p w:rsidR="009B0189" w:rsidRDefault="009B0189" w:rsidP="009B0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Проведите сравнительный анализ программ ипотечного кредитования, используя актуальную информацию</w:t>
      </w:r>
      <w:r w:rsidR="00C546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Для выполнения задания используйте материалы приложения 1. </w:t>
      </w:r>
    </w:p>
    <w:p w:rsidR="00370C3A" w:rsidRPr="00370C3A" w:rsidRDefault="00370C3A" w:rsidP="00370C3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C3A" w:rsidRDefault="00370C3A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C3A">
        <w:rPr>
          <w:rFonts w:ascii="Times New Roman" w:hAnsi="Times New Roman" w:cs="Times New Roman"/>
          <w:b/>
          <w:sz w:val="24"/>
          <w:szCs w:val="24"/>
        </w:rPr>
        <w:t>БИЛЕТ 25</w:t>
      </w:r>
    </w:p>
    <w:p w:rsidR="003346E7" w:rsidRDefault="003346E7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70C3A" w:rsidRPr="00370C3A" w:rsidRDefault="00370C3A" w:rsidP="00370C3A">
      <w:pPr>
        <w:pStyle w:val="33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370C3A">
        <w:rPr>
          <w:rFonts w:ascii="Times New Roman" w:hAnsi="Times New Roman" w:cs="Times New Roman"/>
          <w:sz w:val="24"/>
          <w:szCs w:val="24"/>
        </w:rPr>
        <w:t xml:space="preserve">1. </w:t>
      </w:r>
      <w:r w:rsidR="003346E7">
        <w:rPr>
          <w:rFonts w:ascii="Times New Roman" w:hAnsi="Times New Roman" w:cs="Times New Roman"/>
          <w:sz w:val="24"/>
          <w:szCs w:val="24"/>
        </w:rPr>
        <w:t>Анализ прибыли и эффективности деятельности предприятия</w:t>
      </w:r>
    </w:p>
    <w:p w:rsidR="00370C3A" w:rsidRDefault="00370C3A" w:rsidP="00A7746F">
      <w:pPr>
        <w:pStyle w:val="3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675E" w:rsidRDefault="00AE675E" w:rsidP="00AE67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7263A">
        <w:rPr>
          <w:rFonts w:ascii="Times New Roman" w:hAnsi="Times New Roman"/>
          <w:sz w:val="24"/>
          <w:szCs w:val="24"/>
        </w:rPr>
        <w:t>. И</w:t>
      </w:r>
      <w:r w:rsidRPr="00E7263A">
        <w:rPr>
          <w:rFonts w:ascii="Times New Roman" w:hAnsi="Times New Roman" w:cs="Times New Roman"/>
          <w:sz w:val="24"/>
          <w:szCs w:val="24"/>
        </w:rPr>
        <w:t xml:space="preserve">спользуя данные  </w:t>
      </w:r>
      <w:r>
        <w:rPr>
          <w:rFonts w:ascii="Times New Roman" w:hAnsi="Times New Roman" w:cs="Times New Roman"/>
          <w:sz w:val="24"/>
          <w:szCs w:val="24"/>
        </w:rPr>
        <w:t>Приложения 2</w:t>
      </w:r>
      <w:r w:rsidRPr="00E7263A">
        <w:rPr>
          <w:rFonts w:ascii="Times New Roman" w:hAnsi="Times New Roman" w:cs="Times New Roman"/>
          <w:sz w:val="24"/>
          <w:szCs w:val="24"/>
        </w:rPr>
        <w:t>, определите удельный вес каждой статьи доходов и расходов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</w:t>
      </w:r>
      <w:r w:rsidRPr="00E7263A">
        <w:rPr>
          <w:rFonts w:ascii="Times New Roman" w:hAnsi="Times New Roman" w:cs="Times New Roman"/>
          <w:sz w:val="24"/>
          <w:szCs w:val="24"/>
        </w:rPr>
        <w:t>, изменение удельного веса по каждой статье</w:t>
      </w:r>
      <w:r>
        <w:rPr>
          <w:rFonts w:ascii="Times New Roman" w:hAnsi="Times New Roman" w:cs="Times New Roman"/>
          <w:sz w:val="24"/>
          <w:szCs w:val="24"/>
        </w:rPr>
        <w:t>, динамику показателей за период</w:t>
      </w:r>
      <w:r w:rsidRPr="00E7263A">
        <w:rPr>
          <w:rFonts w:ascii="Times New Roman" w:hAnsi="Times New Roman" w:cs="Times New Roman"/>
          <w:sz w:val="24"/>
          <w:szCs w:val="24"/>
        </w:rPr>
        <w:t xml:space="preserve">. Выполните расчеты в Еxcel. Напишите выводы, характеризующие качественные и количественные изменения </w:t>
      </w:r>
      <w:r>
        <w:rPr>
          <w:rFonts w:ascii="Times New Roman" w:hAnsi="Times New Roman" w:cs="Times New Roman"/>
          <w:sz w:val="24"/>
          <w:szCs w:val="24"/>
        </w:rPr>
        <w:t xml:space="preserve">доходов и расходов </w:t>
      </w:r>
      <w:r w:rsidRPr="00E7263A">
        <w:rPr>
          <w:rFonts w:ascii="Times New Roman" w:hAnsi="Times New Roman" w:cs="Times New Roman"/>
          <w:sz w:val="24"/>
          <w:szCs w:val="24"/>
        </w:rPr>
        <w:t xml:space="preserve">бюджета в </w:t>
      </w:r>
      <w:r>
        <w:rPr>
          <w:rFonts w:ascii="Times New Roman" w:hAnsi="Times New Roman" w:cs="Times New Roman"/>
          <w:sz w:val="24"/>
          <w:szCs w:val="24"/>
        </w:rPr>
        <w:t xml:space="preserve">исследуемом периоде. </w:t>
      </w:r>
    </w:p>
    <w:p w:rsidR="00AE675E" w:rsidRDefault="00AE675E" w:rsidP="00A77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46F" w:rsidRDefault="00AE675E" w:rsidP="00A77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7746F">
        <w:rPr>
          <w:rFonts w:ascii="Times New Roman" w:hAnsi="Times New Roman"/>
          <w:sz w:val="24"/>
          <w:szCs w:val="24"/>
        </w:rPr>
        <w:t xml:space="preserve">. Охарактеризуйте </w:t>
      </w:r>
      <w:r w:rsidR="00A7746F" w:rsidRPr="00EB0B43">
        <w:rPr>
          <w:rFonts w:ascii="Times New Roman" w:hAnsi="Times New Roman"/>
          <w:sz w:val="24"/>
          <w:szCs w:val="24"/>
        </w:rPr>
        <w:t xml:space="preserve">особенности ипотечного кредитования, </w:t>
      </w:r>
      <w:r w:rsidR="00A7746F">
        <w:rPr>
          <w:rFonts w:ascii="Times New Roman" w:hAnsi="Times New Roman"/>
          <w:sz w:val="24"/>
          <w:szCs w:val="24"/>
        </w:rPr>
        <w:t xml:space="preserve">опишите </w:t>
      </w:r>
      <w:r w:rsidR="00CA2587">
        <w:rPr>
          <w:rFonts w:ascii="Times New Roman" w:hAnsi="Times New Roman"/>
          <w:sz w:val="24"/>
          <w:szCs w:val="24"/>
        </w:rPr>
        <w:t xml:space="preserve">условия </w:t>
      </w:r>
      <w:r w:rsidR="00A7746F" w:rsidRPr="00EB0B43">
        <w:rPr>
          <w:rFonts w:ascii="Times New Roman" w:hAnsi="Times New Roman"/>
          <w:sz w:val="24"/>
          <w:szCs w:val="24"/>
        </w:rPr>
        <w:t xml:space="preserve">программ ипотечного кредитования </w:t>
      </w:r>
      <w:r w:rsidR="00A7746F">
        <w:rPr>
          <w:rFonts w:ascii="Times New Roman" w:hAnsi="Times New Roman"/>
          <w:sz w:val="24"/>
          <w:szCs w:val="24"/>
        </w:rPr>
        <w:t>с привле</w:t>
      </w:r>
      <w:r w:rsidR="00CA2587">
        <w:rPr>
          <w:rFonts w:ascii="Times New Roman" w:hAnsi="Times New Roman"/>
          <w:sz w:val="24"/>
          <w:szCs w:val="24"/>
        </w:rPr>
        <w:t xml:space="preserve">чением государственных субсидий: </w:t>
      </w:r>
    </w:p>
    <w:p w:rsidR="00A7746F" w:rsidRDefault="00A7746F" w:rsidP="00A77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молодой семье</w:t>
      </w:r>
    </w:p>
    <w:p w:rsidR="00A7746F" w:rsidRDefault="00A7746F" w:rsidP="00A77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с материнским капиталом</w:t>
      </w:r>
    </w:p>
    <w:p w:rsidR="00A7746F" w:rsidRDefault="00A7746F" w:rsidP="00A77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ипотека многодетным семьям.</w:t>
      </w:r>
    </w:p>
    <w:p w:rsidR="00A7746F" w:rsidRDefault="00A7746F" w:rsidP="00A77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Проведите сравнительный анализ программ ипотечного кредитования, используя актуальную информацию </w:t>
      </w:r>
      <w:r w:rsidR="00CA2587">
        <w:rPr>
          <w:rFonts w:ascii="Times New Roman" w:hAnsi="Times New Roman"/>
          <w:sz w:val="24"/>
          <w:szCs w:val="24"/>
        </w:rPr>
        <w:t xml:space="preserve">по каждой программе на момент выполнения задания. </w:t>
      </w:r>
      <w:r>
        <w:rPr>
          <w:rFonts w:ascii="Times New Roman" w:hAnsi="Times New Roman"/>
          <w:sz w:val="24"/>
          <w:szCs w:val="24"/>
        </w:rPr>
        <w:t xml:space="preserve">Для выполнения задания используйте материалы приложения 1. </w:t>
      </w:r>
    </w:p>
    <w:p w:rsidR="00C5466C" w:rsidRDefault="00C5466C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7F46" w:rsidRDefault="00B87F46" w:rsidP="00B87F4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1. </w:t>
      </w:r>
    </w:p>
    <w:p w:rsidR="00B87F46" w:rsidRDefault="00B87F46" w:rsidP="00B87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3A">
        <w:rPr>
          <w:rFonts w:ascii="Times New Roman" w:hAnsi="Times New Roman" w:cs="Times New Roman"/>
          <w:b/>
          <w:sz w:val="24"/>
          <w:szCs w:val="24"/>
        </w:rPr>
        <w:t>Практическое задание по сбору пакета документов по финансовому</w:t>
      </w:r>
    </w:p>
    <w:p w:rsidR="00B87F46" w:rsidRPr="0007733A" w:rsidRDefault="00B87F46" w:rsidP="00B87F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33A">
        <w:rPr>
          <w:rFonts w:ascii="Times New Roman" w:hAnsi="Times New Roman" w:cs="Times New Roman"/>
          <w:b/>
          <w:sz w:val="24"/>
          <w:szCs w:val="24"/>
        </w:rPr>
        <w:t>консультированию</w:t>
      </w:r>
    </w:p>
    <w:p w:rsidR="00B87F46" w:rsidRPr="00B87F46" w:rsidRDefault="00B87F46" w:rsidP="00B87F4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87F46">
        <w:rPr>
          <w:rFonts w:ascii="Times New Roman" w:hAnsi="Times New Roman"/>
          <w:b/>
          <w:sz w:val="24"/>
          <w:szCs w:val="24"/>
        </w:rPr>
        <w:t>Пакет 1. Выбор программы ипотечного кредитования</w:t>
      </w:r>
    </w:p>
    <w:p w:rsidR="00B87F46" w:rsidRDefault="00B87F46" w:rsidP="00B87F4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выполнения задания (подготовка доклада) о</w:t>
      </w:r>
      <w:r w:rsidRPr="00EB0B43">
        <w:rPr>
          <w:rFonts w:ascii="Times New Roman" w:hAnsi="Times New Roman"/>
          <w:sz w:val="24"/>
          <w:szCs w:val="24"/>
        </w:rPr>
        <w:t>бучающийся должен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87F46" w:rsidRDefault="00B87F46" w:rsidP="00B87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– </w:t>
      </w:r>
      <w:r w:rsidRPr="00EB0B43">
        <w:rPr>
          <w:rFonts w:ascii="Times New Roman" w:hAnsi="Times New Roman"/>
          <w:sz w:val="24"/>
          <w:szCs w:val="24"/>
        </w:rPr>
        <w:t xml:space="preserve">дать определение ипотечному кредитованию в соответствии с законодательством РФ и нормативными актами. </w:t>
      </w:r>
    </w:p>
    <w:p w:rsidR="00B87F46" w:rsidRDefault="00B87F46" w:rsidP="00B87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B0B43">
        <w:rPr>
          <w:rFonts w:ascii="Times New Roman" w:hAnsi="Times New Roman"/>
          <w:sz w:val="24"/>
          <w:szCs w:val="24"/>
        </w:rPr>
        <w:t>описать особенности ипотечного кредитования, его преимущества и недостатки, альтернативы, схемы ипотечного кредита (аннуитеты</w:t>
      </w:r>
      <w:r>
        <w:rPr>
          <w:rFonts w:ascii="Times New Roman" w:hAnsi="Times New Roman"/>
          <w:sz w:val="24"/>
          <w:szCs w:val="24"/>
        </w:rPr>
        <w:t>, дифференцированные выплаты);</w:t>
      </w:r>
    </w:p>
    <w:p w:rsidR="00B87F46" w:rsidRPr="00EB0B43" w:rsidRDefault="00B87F46" w:rsidP="00B87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</w:t>
      </w:r>
      <w:r w:rsidRPr="00EB0B43">
        <w:rPr>
          <w:rFonts w:ascii="Times New Roman" w:hAnsi="Times New Roman"/>
          <w:sz w:val="24"/>
          <w:szCs w:val="24"/>
        </w:rPr>
        <w:t xml:space="preserve">пределить </w:t>
      </w:r>
      <w:r>
        <w:rPr>
          <w:rFonts w:ascii="Times New Roman" w:hAnsi="Times New Roman"/>
          <w:sz w:val="24"/>
          <w:szCs w:val="24"/>
        </w:rPr>
        <w:t xml:space="preserve">основные </w:t>
      </w:r>
      <w:r w:rsidRPr="00EB0B43">
        <w:rPr>
          <w:rFonts w:ascii="Times New Roman" w:hAnsi="Times New Roman"/>
          <w:sz w:val="24"/>
          <w:szCs w:val="24"/>
        </w:rPr>
        <w:t>критерии выбора</w:t>
      </w:r>
      <w:r>
        <w:rPr>
          <w:rFonts w:ascii="Times New Roman" w:hAnsi="Times New Roman"/>
          <w:sz w:val="24"/>
          <w:szCs w:val="24"/>
        </w:rPr>
        <w:t xml:space="preserve"> клиентом </w:t>
      </w:r>
      <w:r w:rsidRPr="00EB0B43">
        <w:rPr>
          <w:rFonts w:ascii="Times New Roman" w:hAnsi="Times New Roman"/>
          <w:sz w:val="24"/>
          <w:szCs w:val="24"/>
        </w:rPr>
        <w:t>той или иной пр</w:t>
      </w:r>
      <w:r>
        <w:rPr>
          <w:rFonts w:ascii="Times New Roman" w:hAnsi="Times New Roman"/>
          <w:sz w:val="24"/>
          <w:szCs w:val="24"/>
        </w:rPr>
        <w:t>ограммы ипотечного кредитования;</w:t>
      </w:r>
    </w:p>
    <w:p w:rsidR="00B87F46" w:rsidRDefault="00B87F46" w:rsidP="00B87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–обосновать перечень документов, предоставляемых клиентом банка для оформления ипотечного кредита и страхования ипотеки;</w:t>
      </w:r>
    </w:p>
    <w:p w:rsidR="00B87F46" w:rsidRPr="00EB0B43" w:rsidRDefault="00B87F46" w:rsidP="00B87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определить порядок оформления имущественного налогового вычета при ипотечном кредитовании;</w:t>
      </w:r>
    </w:p>
    <w:p w:rsidR="00B87F46" w:rsidRDefault="00B87F46" w:rsidP="00B87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описать одну из </w:t>
      </w:r>
      <w:r w:rsidRPr="00EB0B43">
        <w:rPr>
          <w:rFonts w:ascii="Times New Roman" w:hAnsi="Times New Roman"/>
          <w:sz w:val="24"/>
          <w:szCs w:val="24"/>
        </w:rPr>
        <w:t xml:space="preserve">программ ипотечного кредитования </w:t>
      </w:r>
      <w:r>
        <w:rPr>
          <w:rFonts w:ascii="Times New Roman" w:hAnsi="Times New Roman"/>
          <w:sz w:val="24"/>
          <w:szCs w:val="24"/>
        </w:rPr>
        <w:t xml:space="preserve">с привлечением государственных субсидий </w:t>
      </w:r>
      <w:r w:rsidR="00F00190">
        <w:rPr>
          <w:rFonts w:ascii="Times New Roman" w:hAnsi="Times New Roman"/>
          <w:sz w:val="24"/>
          <w:szCs w:val="24"/>
        </w:rPr>
        <w:t>(с учетом задания в билете).</w:t>
      </w:r>
    </w:p>
    <w:p w:rsidR="00B87F46" w:rsidRDefault="00B87F46" w:rsidP="00B87F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F46" w:rsidRDefault="00B87F46" w:rsidP="00B87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7F46">
        <w:rPr>
          <w:rFonts w:ascii="Times New Roman" w:hAnsi="Times New Roman"/>
          <w:b/>
          <w:sz w:val="24"/>
          <w:szCs w:val="24"/>
        </w:rPr>
        <w:t>Пакет 2.</w:t>
      </w:r>
      <w:r>
        <w:rPr>
          <w:rFonts w:ascii="Times New Roman" w:hAnsi="Times New Roman"/>
          <w:b/>
          <w:sz w:val="24"/>
          <w:szCs w:val="24"/>
        </w:rPr>
        <w:t xml:space="preserve"> Подготовка документов, необходимых для участия </w:t>
      </w:r>
    </w:p>
    <w:p w:rsidR="00B87F46" w:rsidRDefault="00B87F46" w:rsidP="00B87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ипотечной программе</w:t>
      </w:r>
    </w:p>
    <w:p w:rsidR="00B87F46" w:rsidRPr="00B87F46" w:rsidRDefault="00B87F46" w:rsidP="00B87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7F46" w:rsidRDefault="00B87F46" w:rsidP="00B87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92A">
        <w:rPr>
          <w:rFonts w:ascii="Times New Roman" w:hAnsi="Times New Roman" w:cs="Times New Roman"/>
          <w:sz w:val="24"/>
          <w:szCs w:val="24"/>
        </w:rPr>
        <w:t xml:space="preserve">Сформируйте список документов, необходимых для </w:t>
      </w:r>
      <w:r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CA2587">
        <w:rPr>
          <w:rFonts w:ascii="Times New Roman" w:hAnsi="Times New Roman" w:cs="Times New Roman"/>
          <w:sz w:val="24"/>
          <w:szCs w:val="24"/>
        </w:rPr>
        <w:t xml:space="preserve">одной из </w:t>
      </w:r>
      <w:r>
        <w:rPr>
          <w:rFonts w:ascii="Times New Roman" w:hAnsi="Times New Roman" w:cs="Times New Roman"/>
          <w:sz w:val="24"/>
          <w:szCs w:val="24"/>
        </w:rPr>
        <w:t>ипотечн</w:t>
      </w:r>
      <w:r w:rsidR="00CA2587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Pr="00D7292A">
        <w:rPr>
          <w:rFonts w:ascii="Times New Roman" w:hAnsi="Times New Roman" w:cs="Times New Roman"/>
          <w:sz w:val="24"/>
          <w:szCs w:val="24"/>
        </w:rPr>
        <w:t>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законодательства и нормативной базы. Формы основных документов (4-5 форм) с учетом выбранной программы ипотечного кредитования, оформите их как приложения к </w:t>
      </w:r>
      <w:r w:rsidR="00CA2587">
        <w:rPr>
          <w:rFonts w:ascii="Times New Roman" w:hAnsi="Times New Roman" w:cs="Times New Roman"/>
          <w:sz w:val="24"/>
          <w:szCs w:val="24"/>
        </w:rPr>
        <w:t>ответу на вопросы билета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AD54A8">
        <w:rPr>
          <w:rFonts w:ascii="Times New Roman" w:hAnsi="Times New Roman" w:cs="Times New Roman"/>
          <w:sz w:val="24"/>
          <w:szCs w:val="24"/>
        </w:rPr>
        <w:t>босн</w:t>
      </w:r>
      <w:r>
        <w:rPr>
          <w:rFonts w:ascii="Times New Roman" w:hAnsi="Times New Roman" w:cs="Times New Roman"/>
          <w:sz w:val="24"/>
          <w:szCs w:val="24"/>
        </w:rPr>
        <w:t xml:space="preserve">уйте заявленный </w:t>
      </w:r>
      <w:r w:rsidRPr="00AD54A8">
        <w:rPr>
          <w:rFonts w:ascii="Times New Roman" w:hAnsi="Times New Roman" w:cs="Times New Roman"/>
          <w:sz w:val="24"/>
          <w:szCs w:val="24"/>
        </w:rPr>
        <w:t xml:space="preserve">список документов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D54A8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закон</w:t>
      </w:r>
      <w:r>
        <w:rPr>
          <w:rFonts w:ascii="Times New Roman" w:hAnsi="Times New Roman" w:cs="Times New Roman"/>
          <w:sz w:val="24"/>
          <w:szCs w:val="24"/>
        </w:rPr>
        <w:t>одательства и нормативной базы.</w:t>
      </w:r>
    </w:p>
    <w:p w:rsidR="00B87F46" w:rsidRDefault="00B87F46" w:rsidP="00B8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F46" w:rsidRPr="006950E3" w:rsidRDefault="00B87F46" w:rsidP="00B87F46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7DA">
        <w:rPr>
          <w:rFonts w:ascii="Times New Roman" w:hAnsi="Times New Roman" w:cs="Times New Roman"/>
          <w:sz w:val="24"/>
          <w:szCs w:val="24"/>
        </w:rPr>
        <w:tab/>
      </w:r>
      <w:r w:rsidRPr="006950E3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</w:t>
      </w:r>
      <w:r>
        <w:rPr>
          <w:rFonts w:ascii="Times New Roman" w:hAnsi="Times New Roman" w:cs="Times New Roman"/>
          <w:b/>
          <w:sz w:val="24"/>
          <w:szCs w:val="24"/>
        </w:rPr>
        <w:t>выполнению заданий пакета 1 и 2:</w:t>
      </w:r>
    </w:p>
    <w:p w:rsidR="00B87F46" w:rsidRDefault="00B87F46" w:rsidP="00B87F4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06E7">
        <w:rPr>
          <w:rFonts w:ascii="Times New Roman" w:hAnsi="Times New Roman" w:cs="Times New Roman"/>
          <w:sz w:val="24"/>
          <w:szCs w:val="24"/>
        </w:rPr>
        <w:t xml:space="preserve">В рамках самостоятельной работы предлагается написать доклад, представляющий собой самостоятельное учебно-научное исследование по определенной проблематике. </w:t>
      </w:r>
    </w:p>
    <w:p w:rsidR="00B87F46" w:rsidRDefault="00B87F46" w:rsidP="00B87F4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06E7">
        <w:rPr>
          <w:rFonts w:ascii="Times New Roman" w:hAnsi="Times New Roman" w:cs="Times New Roman"/>
          <w:sz w:val="24"/>
          <w:szCs w:val="24"/>
        </w:rPr>
        <w:t xml:space="preserve">Рекомендуемый объем доклада – </w:t>
      </w:r>
      <w:r>
        <w:rPr>
          <w:rFonts w:ascii="Times New Roman" w:hAnsi="Times New Roman" w:cs="Times New Roman"/>
          <w:sz w:val="24"/>
          <w:szCs w:val="24"/>
        </w:rPr>
        <w:t>7-10</w:t>
      </w:r>
      <w:r w:rsidRPr="009B06E7">
        <w:rPr>
          <w:rFonts w:ascii="Times New Roman" w:hAnsi="Times New Roman" w:cs="Times New Roman"/>
          <w:sz w:val="24"/>
          <w:szCs w:val="24"/>
        </w:rPr>
        <w:t xml:space="preserve"> страниц (шрифт </w:t>
      </w:r>
      <w:r w:rsidRPr="006950E3">
        <w:rPr>
          <w:rFonts w:ascii="Times New Roman" w:hAnsi="Times New Roman" w:cs="Times New Roman"/>
          <w:sz w:val="24"/>
          <w:szCs w:val="24"/>
        </w:rPr>
        <w:t>TimesNewRoman</w:t>
      </w:r>
      <w:r w:rsidRPr="009B06E7">
        <w:rPr>
          <w:rFonts w:ascii="Times New Roman" w:hAnsi="Times New Roman" w:cs="Times New Roman"/>
          <w:sz w:val="24"/>
          <w:szCs w:val="24"/>
        </w:rPr>
        <w:t xml:space="preserve">, 14 пт; поля </w:t>
      </w:r>
      <w:smartTag w:uri="urn:schemas-microsoft-com:office:smarttags" w:element="metricconverter">
        <w:smartTagPr>
          <w:attr w:name="ProductID" w:val="2,0 см"/>
        </w:smartTagPr>
        <w:r w:rsidRPr="009B06E7">
          <w:rPr>
            <w:rFonts w:ascii="Times New Roman" w:hAnsi="Times New Roman" w:cs="Times New Roman"/>
            <w:sz w:val="24"/>
            <w:szCs w:val="24"/>
          </w:rPr>
          <w:t>2,0 см</w:t>
        </w:r>
      </w:smartTag>
      <w:r w:rsidRPr="009B06E7">
        <w:rPr>
          <w:rFonts w:ascii="Times New Roman" w:hAnsi="Times New Roman" w:cs="Times New Roman"/>
          <w:sz w:val="24"/>
          <w:szCs w:val="24"/>
        </w:rPr>
        <w:t xml:space="preserve"> с каждой стороны, выравнивание текста по ширине, красная строка </w:t>
      </w:r>
      <w:smartTag w:uri="urn:schemas-microsoft-com:office:smarttags" w:element="metricconverter">
        <w:smartTagPr>
          <w:attr w:name="ProductID" w:val="1,5 см"/>
        </w:smartTagPr>
        <w:r w:rsidRPr="009B06E7">
          <w:rPr>
            <w:rFonts w:ascii="Times New Roman" w:hAnsi="Times New Roman" w:cs="Times New Roman"/>
            <w:sz w:val="24"/>
            <w:szCs w:val="24"/>
          </w:rPr>
          <w:t>1,5 см</w:t>
        </w:r>
      </w:smartTag>
      <w:r w:rsidRPr="009B06E7">
        <w:rPr>
          <w:rFonts w:ascii="Times New Roman" w:hAnsi="Times New Roman" w:cs="Times New Roman"/>
          <w:sz w:val="24"/>
          <w:szCs w:val="24"/>
        </w:rPr>
        <w:t>.).</w:t>
      </w:r>
    </w:p>
    <w:p w:rsidR="00B87F46" w:rsidRDefault="00B87F46" w:rsidP="00B87F4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9B06E7">
        <w:rPr>
          <w:rFonts w:ascii="Times New Roman" w:hAnsi="Times New Roman" w:cs="Times New Roman"/>
          <w:sz w:val="24"/>
          <w:szCs w:val="24"/>
        </w:rPr>
        <w:t>включает в себя: титульный лист, логически структурированное содержание,  список литературы</w:t>
      </w:r>
      <w:r>
        <w:rPr>
          <w:rFonts w:ascii="Times New Roman" w:hAnsi="Times New Roman" w:cs="Times New Roman"/>
          <w:sz w:val="24"/>
          <w:szCs w:val="24"/>
        </w:rPr>
        <w:t xml:space="preserve"> и источников</w:t>
      </w:r>
      <w:r w:rsidRPr="009B06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F46" w:rsidRDefault="00B87F46" w:rsidP="00B87F46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6E7">
        <w:rPr>
          <w:rFonts w:ascii="Times New Roman" w:hAnsi="Times New Roman" w:cs="Times New Roman"/>
          <w:sz w:val="24"/>
          <w:szCs w:val="24"/>
        </w:rPr>
        <w:t>Необходимо определить цель и задачи 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, его актуальность, ответить на поставленные в задании вопросы (пакет 1), представить </w:t>
      </w:r>
      <w:r w:rsidRPr="009B06E7">
        <w:rPr>
          <w:rFonts w:ascii="Times New Roman" w:hAnsi="Times New Roman" w:cs="Times New Roman"/>
          <w:sz w:val="24"/>
          <w:szCs w:val="24"/>
        </w:rPr>
        <w:t>выводы по исследуемой проблеме. При анализе литературы использ</w:t>
      </w:r>
      <w:r>
        <w:rPr>
          <w:rFonts w:ascii="Times New Roman" w:hAnsi="Times New Roman" w:cs="Times New Roman"/>
          <w:sz w:val="24"/>
          <w:szCs w:val="24"/>
        </w:rPr>
        <w:t xml:space="preserve">овать не менее 5-7 источников, </w:t>
      </w:r>
      <w:r w:rsidRPr="009B06E7">
        <w:rPr>
          <w:rFonts w:ascii="Times New Roman" w:hAnsi="Times New Roman" w:cs="Times New Roman"/>
          <w:sz w:val="24"/>
          <w:szCs w:val="24"/>
        </w:rPr>
        <w:t>с обязательным ссылочным аппаратом, указанием автора, полного названия книги или статьи, места издания, года выхода и всех сносок на цитируемые страницы или на Интернет-ресурс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B06E7">
        <w:rPr>
          <w:rFonts w:ascii="Times New Roman" w:hAnsi="Times New Roman" w:cs="Times New Roman"/>
          <w:sz w:val="24"/>
          <w:szCs w:val="24"/>
        </w:rPr>
        <w:t>.</w:t>
      </w:r>
    </w:p>
    <w:p w:rsidR="00B87F46" w:rsidRDefault="00B87F46" w:rsidP="00B87F46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F46" w:rsidRDefault="00B87F46" w:rsidP="00B87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заданий (пакет 2) следует сформировать список документов </w:t>
      </w:r>
      <w:r w:rsidRPr="00D7292A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CA2587">
        <w:rPr>
          <w:rFonts w:ascii="Times New Roman" w:hAnsi="Times New Roman" w:cs="Times New Roman"/>
          <w:sz w:val="24"/>
          <w:szCs w:val="24"/>
        </w:rPr>
        <w:t>одной из ипотечных</w:t>
      </w:r>
      <w:r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Pr="00D7292A">
        <w:rPr>
          <w:rFonts w:ascii="Times New Roman" w:hAnsi="Times New Roman" w:cs="Times New Roman"/>
          <w:sz w:val="24"/>
          <w:szCs w:val="24"/>
        </w:rPr>
        <w:t>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законодательства и нормативной базы. </w:t>
      </w:r>
      <w:r w:rsidRPr="00922603">
        <w:rPr>
          <w:rFonts w:ascii="Times New Roman" w:hAnsi="Times New Roman" w:cs="Times New Roman"/>
          <w:b/>
          <w:sz w:val="24"/>
          <w:szCs w:val="24"/>
        </w:rPr>
        <w:t>Заполнение основных документов</w:t>
      </w:r>
      <w:r w:rsidRPr="00922603">
        <w:rPr>
          <w:rFonts w:ascii="Times New Roman" w:hAnsi="Times New Roman" w:cs="Times New Roman"/>
          <w:b/>
          <w:sz w:val="24"/>
          <w:szCs w:val="24"/>
          <w:u w:val="single"/>
        </w:rPr>
        <w:t>производится на условном примере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22603">
        <w:rPr>
          <w:rFonts w:ascii="Times New Roman" w:hAnsi="Times New Roman" w:cs="Times New Roman"/>
          <w:b/>
          <w:sz w:val="24"/>
          <w:szCs w:val="24"/>
          <w:u w:val="single"/>
        </w:rPr>
        <w:t>не требуетсядостоверных данных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– Ф.И.О, паспортные данные и т.д.</w:t>
      </w:r>
      <w:r>
        <w:rPr>
          <w:rFonts w:ascii="Times New Roman" w:hAnsi="Times New Roman" w:cs="Times New Roman"/>
          <w:sz w:val="24"/>
          <w:szCs w:val="24"/>
        </w:rPr>
        <w:t xml:space="preserve">) с учетом выбранной программы ипотечного кредитования. Заполненные документы оформляются как приложения к </w:t>
      </w:r>
      <w:r w:rsidR="00CA2587">
        <w:rPr>
          <w:rFonts w:ascii="Times New Roman" w:hAnsi="Times New Roman" w:cs="Times New Roman"/>
          <w:sz w:val="24"/>
          <w:szCs w:val="24"/>
        </w:rPr>
        <w:t>ответу на вопросы билета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AD54A8">
        <w:rPr>
          <w:rFonts w:ascii="Times New Roman" w:hAnsi="Times New Roman" w:cs="Times New Roman"/>
          <w:sz w:val="24"/>
          <w:szCs w:val="24"/>
        </w:rPr>
        <w:t>босн</w:t>
      </w:r>
      <w:r>
        <w:rPr>
          <w:rFonts w:ascii="Times New Roman" w:hAnsi="Times New Roman" w:cs="Times New Roman"/>
          <w:sz w:val="24"/>
          <w:szCs w:val="24"/>
        </w:rPr>
        <w:t xml:space="preserve">уйте заявленный </w:t>
      </w:r>
      <w:r w:rsidRPr="00AD54A8">
        <w:rPr>
          <w:rFonts w:ascii="Times New Roman" w:hAnsi="Times New Roman" w:cs="Times New Roman"/>
          <w:sz w:val="24"/>
          <w:szCs w:val="24"/>
        </w:rPr>
        <w:t xml:space="preserve">список документов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D54A8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закон</w:t>
      </w:r>
      <w:r>
        <w:rPr>
          <w:rFonts w:ascii="Times New Roman" w:hAnsi="Times New Roman" w:cs="Times New Roman"/>
          <w:sz w:val="24"/>
          <w:szCs w:val="24"/>
        </w:rPr>
        <w:t>одательства и нормативной базы.</w:t>
      </w:r>
    </w:p>
    <w:p w:rsidR="00B87F46" w:rsidRPr="009B06E7" w:rsidRDefault="00B87F46" w:rsidP="00B87F46">
      <w:pPr>
        <w:pStyle w:val="ad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7F46" w:rsidRDefault="00B87F46" w:rsidP="00B87F46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0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оценки </w:t>
      </w:r>
      <w:r w:rsidR="00022254">
        <w:rPr>
          <w:rFonts w:ascii="Times New Roman" w:hAnsi="Times New Roman" w:cs="Times New Roman"/>
          <w:b/>
          <w:sz w:val="24"/>
          <w:szCs w:val="24"/>
        </w:rPr>
        <w:t>ответа</w:t>
      </w:r>
      <w:r w:rsidRPr="006950E3">
        <w:rPr>
          <w:rFonts w:ascii="Times New Roman" w:hAnsi="Times New Roman" w:cs="Times New Roman"/>
          <w:b/>
          <w:sz w:val="24"/>
          <w:szCs w:val="24"/>
        </w:rPr>
        <w:t>:</w:t>
      </w:r>
    </w:p>
    <w:p w:rsidR="00B87F46" w:rsidRPr="00BF1989" w:rsidRDefault="00B87F46" w:rsidP="00B87F46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F46" w:rsidRPr="006950E3" w:rsidRDefault="00B87F46" w:rsidP="006228CA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6950E3">
        <w:rPr>
          <w:sz w:val="24"/>
          <w:szCs w:val="24"/>
        </w:rPr>
        <w:t>обучающийся глубоко и всесторонне усвоил проблему;</w:t>
      </w:r>
    </w:p>
    <w:p w:rsidR="00B87F46" w:rsidRPr="006950E3" w:rsidRDefault="00B87F46" w:rsidP="006228CA">
      <w:pPr>
        <w:pStyle w:val="a5"/>
        <w:numPr>
          <w:ilvl w:val="0"/>
          <w:numId w:val="1"/>
        </w:numPr>
        <w:tabs>
          <w:tab w:val="left" w:pos="0"/>
          <w:tab w:val="left" w:pos="263"/>
        </w:tabs>
        <w:jc w:val="both"/>
        <w:rPr>
          <w:sz w:val="24"/>
          <w:szCs w:val="24"/>
        </w:rPr>
      </w:pPr>
      <w:r w:rsidRPr="006950E3">
        <w:rPr>
          <w:sz w:val="24"/>
          <w:szCs w:val="24"/>
        </w:rPr>
        <w:t xml:space="preserve">уверенно, логично, последовательно и грамотно </w:t>
      </w:r>
      <w:r>
        <w:rPr>
          <w:sz w:val="24"/>
          <w:szCs w:val="24"/>
        </w:rPr>
        <w:t>его излагает, опираясь на знание требований законодательства и нормативной базы</w:t>
      </w:r>
      <w:r w:rsidRPr="006950E3">
        <w:rPr>
          <w:sz w:val="24"/>
          <w:szCs w:val="24"/>
        </w:rPr>
        <w:t>;</w:t>
      </w:r>
    </w:p>
    <w:p w:rsidR="00B87F46" w:rsidRPr="006950E3" w:rsidRDefault="00B87F46" w:rsidP="006228CA">
      <w:pPr>
        <w:pStyle w:val="a5"/>
        <w:numPr>
          <w:ilvl w:val="0"/>
          <w:numId w:val="1"/>
        </w:numPr>
        <w:tabs>
          <w:tab w:val="left" w:pos="0"/>
          <w:tab w:val="left" w:pos="263"/>
        </w:tabs>
        <w:jc w:val="both"/>
        <w:rPr>
          <w:sz w:val="24"/>
          <w:szCs w:val="24"/>
        </w:rPr>
      </w:pPr>
      <w:r w:rsidRPr="006950E3">
        <w:rPr>
          <w:sz w:val="24"/>
          <w:szCs w:val="24"/>
        </w:rPr>
        <w:t>связывает усвоенные научные</w:t>
      </w:r>
      <w:r>
        <w:rPr>
          <w:sz w:val="24"/>
          <w:szCs w:val="24"/>
        </w:rPr>
        <w:t xml:space="preserve">, нормативные </w:t>
      </w:r>
      <w:r w:rsidRPr="006950E3">
        <w:rPr>
          <w:sz w:val="24"/>
          <w:szCs w:val="24"/>
        </w:rPr>
        <w:t>положения с практической деятельностью;</w:t>
      </w:r>
    </w:p>
    <w:p w:rsidR="00B87F46" w:rsidRPr="006950E3" w:rsidRDefault="00B87F46" w:rsidP="006228CA">
      <w:pPr>
        <w:pStyle w:val="a5"/>
        <w:numPr>
          <w:ilvl w:val="0"/>
          <w:numId w:val="1"/>
        </w:numPr>
        <w:tabs>
          <w:tab w:val="left" w:pos="0"/>
          <w:tab w:val="left" w:pos="230"/>
          <w:tab w:val="left" w:pos="26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логично </w:t>
      </w:r>
      <w:r w:rsidRPr="006950E3">
        <w:rPr>
          <w:sz w:val="24"/>
          <w:szCs w:val="24"/>
        </w:rPr>
        <w:t xml:space="preserve">обосновывает и аргументирует </w:t>
      </w:r>
      <w:r>
        <w:rPr>
          <w:sz w:val="24"/>
          <w:szCs w:val="24"/>
        </w:rPr>
        <w:t>предлагаемые варианты действий</w:t>
      </w:r>
      <w:r w:rsidRPr="006950E3">
        <w:rPr>
          <w:sz w:val="24"/>
          <w:szCs w:val="24"/>
        </w:rPr>
        <w:t>;</w:t>
      </w:r>
    </w:p>
    <w:p w:rsidR="00B87F46" w:rsidRDefault="00B87F46" w:rsidP="006228CA">
      <w:pPr>
        <w:pStyle w:val="a5"/>
        <w:numPr>
          <w:ilvl w:val="0"/>
          <w:numId w:val="1"/>
        </w:numPr>
        <w:tabs>
          <w:tab w:val="left" w:pos="0"/>
          <w:tab w:val="left" w:pos="134"/>
          <w:tab w:val="left" w:pos="263"/>
        </w:tabs>
        <w:jc w:val="both"/>
        <w:rPr>
          <w:sz w:val="24"/>
          <w:szCs w:val="24"/>
        </w:rPr>
      </w:pPr>
      <w:r w:rsidRPr="006950E3">
        <w:rPr>
          <w:sz w:val="24"/>
          <w:szCs w:val="24"/>
        </w:rPr>
        <w:t xml:space="preserve">делает </w:t>
      </w:r>
      <w:r>
        <w:rPr>
          <w:sz w:val="24"/>
          <w:szCs w:val="24"/>
        </w:rPr>
        <w:t xml:space="preserve">самостоятельные </w:t>
      </w:r>
      <w:r w:rsidRPr="006950E3">
        <w:rPr>
          <w:sz w:val="24"/>
          <w:szCs w:val="24"/>
        </w:rPr>
        <w:t>выводы</w:t>
      </w:r>
      <w:r>
        <w:rPr>
          <w:sz w:val="24"/>
          <w:szCs w:val="24"/>
        </w:rPr>
        <w:t xml:space="preserve">, </w:t>
      </w:r>
      <w:r w:rsidRPr="006950E3">
        <w:rPr>
          <w:sz w:val="24"/>
          <w:szCs w:val="24"/>
        </w:rPr>
        <w:t>обобщения</w:t>
      </w:r>
      <w:r>
        <w:rPr>
          <w:sz w:val="24"/>
          <w:szCs w:val="24"/>
        </w:rPr>
        <w:t>, предложения.</w:t>
      </w:r>
    </w:p>
    <w:p w:rsidR="00B87F46" w:rsidRPr="006950E3" w:rsidRDefault="00B87F46" w:rsidP="006228CA">
      <w:pPr>
        <w:pStyle w:val="a5"/>
        <w:numPr>
          <w:ilvl w:val="0"/>
          <w:numId w:val="1"/>
        </w:numPr>
        <w:tabs>
          <w:tab w:val="left" w:pos="0"/>
          <w:tab w:val="left" w:pos="134"/>
          <w:tab w:val="left" w:pos="26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документов и их заполнение соответствуют требованиям </w:t>
      </w:r>
      <w:r w:rsidRPr="00AD54A8">
        <w:rPr>
          <w:sz w:val="24"/>
          <w:szCs w:val="24"/>
        </w:rPr>
        <w:t>закон</w:t>
      </w:r>
      <w:r>
        <w:rPr>
          <w:sz w:val="24"/>
          <w:szCs w:val="24"/>
        </w:rPr>
        <w:t>одательства и нормативной базы.</w:t>
      </w:r>
    </w:p>
    <w:p w:rsidR="00B87F46" w:rsidRPr="00BB4747" w:rsidRDefault="00B87F46" w:rsidP="00B87F46">
      <w:pPr>
        <w:tabs>
          <w:tab w:val="left" w:pos="851"/>
          <w:tab w:val="left" w:pos="1380"/>
        </w:tabs>
        <w:suppressAutoHyphens/>
        <w:spacing w:after="0" w:line="240" w:lineRule="auto"/>
        <w:ind w:left="851"/>
        <w:jc w:val="both"/>
        <w:rPr>
          <w:sz w:val="28"/>
        </w:rPr>
      </w:pPr>
    </w:p>
    <w:p w:rsidR="00B87F46" w:rsidRDefault="00B87F46">
      <w:pPr>
        <w:rPr>
          <w:rFonts w:ascii="Times New Roman" w:hAnsi="Times New Roman" w:cs="Times New Roman"/>
          <w:b/>
          <w:sz w:val="24"/>
          <w:szCs w:val="24"/>
        </w:rPr>
      </w:pPr>
    </w:p>
    <w:p w:rsidR="00B87F46" w:rsidRDefault="00B87F46" w:rsidP="00B87F4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019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F00190" w:rsidRDefault="00F00190" w:rsidP="00F00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доходов и расходов федерального бюджета Российской Федерации,</w:t>
      </w:r>
    </w:p>
    <w:p w:rsidR="00F00190" w:rsidRPr="00F00190" w:rsidRDefault="00F00190" w:rsidP="00F001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2014-2018 гг.</w:t>
      </w:r>
    </w:p>
    <w:p w:rsidR="00F00190" w:rsidRPr="00F00190" w:rsidRDefault="00F00190" w:rsidP="006228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/>
          <w:sz w:val="24"/>
          <w:szCs w:val="24"/>
        </w:rPr>
        <w:t>И</w:t>
      </w:r>
      <w:r w:rsidRPr="00F00190">
        <w:rPr>
          <w:rFonts w:ascii="Times New Roman" w:hAnsi="Times New Roman" w:cs="Times New Roman"/>
          <w:sz w:val="24"/>
          <w:szCs w:val="24"/>
        </w:rPr>
        <w:t xml:space="preserve">спользуя данные  таблиц, определите удельный вес каждой статьи доходов и расходов бюджета, изменение удельного веса по каждой статье, динамику показателей за период. </w:t>
      </w:r>
    </w:p>
    <w:p w:rsidR="00F00190" w:rsidRPr="00F00190" w:rsidRDefault="00F00190" w:rsidP="006228C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Выполните расчеты в Еxcel.</w:t>
      </w:r>
    </w:p>
    <w:p w:rsidR="00F00190" w:rsidRPr="00F00190" w:rsidRDefault="00F00190" w:rsidP="006228CA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 xml:space="preserve">Напишите выводы, характеризующие качественные и количественные изменения доходов и расходов бюджета в исследуемом периоде. </w:t>
      </w:r>
    </w:p>
    <w:p w:rsidR="00B87F46" w:rsidRPr="00F00190" w:rsidRDefault="00B87F46" w:rsidP="00F001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Порядок выполнения задания:</w:t>
      </w:r>
    </w:p>
    <w:p w:rsidR="00B87F46" w:rsidRPr="00F00190" w:rsidRDefault="00B87F46" w:rsidP="00B8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F46" w:rsidRPr="00F00190" w:rsidRDefault="00B87F46" w:rsidP="006228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 xml:space="preserve">используя данные  таблиц 1 и 2, определите удельный вес каждой статьи доходов и расходов, изменение удельного веса по каждой статье. Выполните расчеты в Еxcel. </w:t>
      </w:r>
    </w:p>
    <w:p w:rsidR="00B87F46" w:rsidRPr="00F00190" w:rsidRDefault="00B87F46" w:rsidP="006228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При оценке изменения удельного веса доходов бюджета проведите сравнение данных 2016 года и 2015, а также прогнозов 2018 и 2016 гг.</w:t>
      </w:r>
    </w:p>
    <w:p w:rsidR="00B87F46" w:rsidRPr="00F00190" w:rsidRDefault="00B87F46" w:rsidP="006228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При оценке темпа роста доходов бюджета проведите сравнение данных 2016 и 2015 гг., а также 2018 и 2016 гг.</w:t>
      </w:r>
    </w:p>
    <w:p w:rsidR="00B87F46" w:rsidRPr="00F00190" w:rsidRDefault="00B87F46" w:rsidP="006228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Проанализируйте, как изменится структура расходов бюджета за период исследования. Постройте таблицу.</w:t>
      </w:r>
    </w:p>
    <w:p w:rsidR="00B87F46" w:rsidRPr="00F00190" w:rsidRDefault="00B87F46" w:rsidP="006228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Проанализируйте динамику расходов бюджета за тот же период. Постройте таблицу.</w:t>
      </w:r>
    </w:p>
    <w:p w:rsidR="00B87F46" w:rsidRPr="00F00190" w:rsidRDefault="00B87F46" w:rsidP="006228C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Напишите выводы, характеризующие качественные и количественные изменения расходов бюджета в 2016 г. по сравнению с 2015 г., в 2018 г. по сравнению с 2016 годом</w:t>
      </w:r>
    </w:p>
    <w:p w:rsidR="00B87F46" w:rsidRDefault="00B87F46" w:rsidP="00B87F4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C5466C" w:rsidRDefault="00C546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87F46" w:rsidRPr="00E54A62" w:rsidRDefault="00B87F46" w:rsidP="00B87F4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54A62">
        <w:rPr>
          <w:rFonts w:ascii="Times New Roman" w:hAnsi="Times New Roman"/>
          <w:sz w:val="24"/>
          <w:szCs w:val="24"/>
        </w:rPr>
        <w:lastRenderedPageBreak/>
        <w:t>Таблица 1. Прогноз доходов федерального бюджета</w:t>
      </w:r>
      <w:r>
        <w:rPr>
          <w:rFonts w:ascii="Times New Roman" w:hAnsi="Times New Roman"/>
          <w:sz w:val="24"/>
          <w:szCs w:val="24"/>
        </w:rPr>
        <w:t>, 2014-2018 гг.</w:t>
      </w:r>
    </w:p>
    <w:p w:rsidR="00B87F46" w:rsidRPr="00844A03" w:rsidRDefault="00B87F46" w:rsidP="00B87F46">
      <w:pPr>
        <w:spacing w:after="0" w:line="240" w:lineRule="auto"/>
        <w:jc w:val="right"/>
        <w:rPr>
          <w:rFonts w:ascii="Times New Roman" w:hAnsi="Times New Roman"/>
          <w:i/>
        </w:rPr>
      </w:pPr>
      <w:r w:rsidRPr="00844A03">
        <w:rPr>
          <w:rFonts w:ascii="Times New Roman" w:hAnsi="Times New Roman"/>
          <w:i/>
        </w:rPr>
        <w:t>млрд рублей</w:t>
      </w:r>
    </w:p>
    <w:tbl>
      <w:tblPr>
        <w:tblW w:w="9638" w:type="dxa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9"/>
        <w:gridCol w:w="962"/>
        <w:gridCol w:w="610"/>
        <w:gridCol w:w="991"/>
        <w:gridCol w:w="590"/>
        <w:gridCol w:w="11"/>
        <w:gridCol w:w="964"/>
        <w:gridCol w:w="595"/>
        <w:gridCol w:w="11"/>
        <w:gridCol w:w="964"/>
        <w:gridCol w:w="634"/>
        <w:gridCol w:w="936"/>
        <w:gridCol w:w="621"/>
      </w:tblGrid>
      <w:tr w:rsidR="00B87F46" w:rsidRPr="00525470" w:rsidTr="00B87F46">
        <w:trPr>
          <w:trHeight w:val="330"/>
          <w:tblHeader/>
          <w:jc w:val="center"/>
        </w:trPr>
        <w:tc>
          <w:tcPr>
            <w:tcW w:w="1749" w:type="dxa"/>
            <w:vMerge w:val="restart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572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1581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570" w:type="dxa"/>
            <w:gridSpan w:val="3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609" w:type="dxa"/>
            <w:gridSpan w:val="3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557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</w:tr>
      <w:tr w:rsidR="00B87F46" w:rsidRPr="00525470" w:rsidTr="00B87F46">
        <w:trPr>
          <w:tblHeader/>
          <w:jc w:val="center"/>
        </w:trPr>
        <w:tc>
          <w:tcPr>
            <w:tcW w:w="1749" w:type="dxa"/>
            <w:vMerge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610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%% ВВП</w:t>
            </w:r>
          </w:p>
        </w:tc>
        <w:tc>
          <w:tcPr>
            <w:tcW w:w="99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 xml:space="preserve">Закон </w:t>
            </w:r>
            <w:r w:rsidRPr="00525470">
              <w:rPr>
                <w:rFonts w:ascii="Times New Roman" w:hAnsi="Times New Roman"/>
                <w:sz w:val="20"/>
                <w:szCs w:val="20"/>
              </w:rPr>
              <w:br/>
              <w:t>93-ФЗ</w:t>
            </w:r>
          </w:p>
        </w:tc>
        <w:tc>
          <w:tcPr>
            <w:tcW w:w="601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%% ВВП</w:t>
            </w:r>
          </w:p>
        </w:tc>
        <w:tc>
          <w:tcPr>
            <w:tcW w:w="96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  <w:tc>
          <w:tcPr>
            <w:tcW w:w="606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%% ВВП</w:t>
            </w:r>
          </w:p>
        </w:tc>
        <w:tc>
          <w:tcPr>
            <w:tcW w:w="96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  <w:tc>
          <w:tcPr>
            <w:tcW w:w="63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%% ВВП</w:t>
            </w:r>
          </w:p>
        </w:tc>
        <w:tc>
          <w:tcPr>
            <w:tcW w:w="936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  <w:tc>
          <w:tcPr>
            <w:tcW w:w="62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%% ВВП</w:t>
            </w:r>
          </w:p>
        </w:tc>
      </w:tr>
      <w:tr w:rsidR="00B87F46" w:rsidRPr="00525470" w:rsidTr="00B87F46">
        <w:trPr>
          <w:tblHeader/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2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1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6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36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2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87F46" w:rsidRPr="00525470" w:rsidTr="00B87F46">
        <w:trPr>
          <w:trHeight w:val="264"/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14 496,9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20,3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12 539,7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17,2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13 958,8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16,9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14 916,6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16,4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15 932,7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16,0</w:t>
            </w:r>
          </w:p>
        </w:tc>
      </w:tr>
      <w:tr w:rsidR="00B87F46" w:rsidRPr="00525470" w:rsidTr="00B87F46">
        <w:trPr>
          <w:trHeight w:val="164"/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25470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7F46" w:rsidRPr="00525470" w:rsidTr="00B87F46">
        <w:trPr>
          <w:trHeight w:val="451"/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b/>
                <w:sz w:val="20"/>
                <w:szCs w:val="20"/>
              </w:rPr>
              <w:t>Нефтегазовые доходы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7 433,8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10,4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5 686,7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7,8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6 292,1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7,6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6 821,8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7,5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7 279,4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7,3</w:t>
            </w:r>
          </w:p>
        </w:tc>
      </w:tr>
      <w:tr w:rsidR="00B87F46" w:rsidRPr="00525470" w:rsidTr="00B87F46">
        <w:trPr>
          <w:trHeight w:val="113"/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25470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7F46" w:rsidRPr="00525470" w:rsidTr="00B87F46">
        <w:trPr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 xml:space="preserve">НДПИ 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2 836,8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3 088,2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3 936,3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4 543,3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4 864,0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4,9</w:t>
            </w:r>
          </w:p>
        </w:tc>
      </w:tr>
      <w:tr w:rsidR="00B87F46" w:rsidRPr="00525470" w:rsidTr="00B87F46">
        <w:trPr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Таможенные пошлины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4 597,0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2 598,5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2 355,8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2 278,5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2 415,4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2,4</w:t>
            </w:r>
          </w:p>
        </w:tc>
      </w:tr>
      <w:tr w:rsidR="00B87F46" w:rsidRPr="00525470" w:rsidTr="00B87F46">
        <w:trPr>
          <w:trHeight w:val="441"/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b/>
                <w:sz w:val="20"/>
                <w:szCs w:val="20"/>
              </w:rPr>
              <w:t>Ненефтегазовые доходы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7 063,1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9,9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6 853,0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9,4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7 666,7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9,3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8 094,8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8,9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8 653,3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b/>
                <w:sz w:val="20"/>
                <w:szCs w:val="20"/>
              </w:rPr>
              <w:t>8,7</w:t>
            </w:r>
          </w:p>
        </w:tc>
      </w:tr>
      <w:tr w:rsidR="00B87F46" w:rsidRPr="00525470" w:rsidTr="00B87F46">
        <w:trPr>
          <w:trHeight w:val="113"/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left="-43"/>
              <w:rPr>
                <w:rFonts w:ascii="Times New Roman" w:hAnsi="Times New Roman"/>
                <w:i/>
                <w:sz w:val="20"/>
                <w:szCs w:val="20"/>
              </w:rPr>
            </w:pPr>
            <w:r w:rsidRPr="00525470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7F46" w:rsidRPr="00525470" w:rsidTr="00B87F46">
        <w:trPr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411,3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421,7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499,8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553,3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606,4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</w:tr>
      <w:tr w:rsidR="00B87F46" w:rsidRPr="00525470" w:rsidTr="00B87F46">
        <w:trPr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НДС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3 931,7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3 714,8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4 463,1</w:t>
            </w: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4 969,3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5 491,4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5,5</w:t>
            </w:r>
          </w:p>
        </w:tc>
      </w:tr>
      <w:tr w:rsidR="00B87F46" w:rsidRPr="00525470" w:rsidTr="00B87F46">
        <w:trPr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592,4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558,3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6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606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656,3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</w:tr>
      <w:tr w:rsidR="00B87F46" w:rsidRPr="00525470" w:rsidTr="00B87F46">
        <w:trPr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 xml:space="preserve">НДПИ </w:t>
            </w:r>
          </w:p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(без нефтегазовых доходов)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606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634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B87F46" w:rsidRPr="00525470" w:rsidTr="00B87F46">
        <w:trPr>
          <w:trHeight w:val="757"/>
          <w:jc w:val="center"/>
        </w:trPr>
        <w:tc>
          <w:tcPr>
            <w:tcW w:w="1749" w:type="dxa"/>
            <w:vAlign w:val="center"/>
          </w:tcPr>
          <w:p w:rsidR="00B87F46" w:rsidRPr="00E54A62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A62">
              <w:rPr>
                <w:rFonts w:ascii="Times New Roman" w:hAnsi="Times New Roman"/>
                <w:sz w:val="20"/>
                <w:szCs w:val="20"/>
              </w:rPr>
              <w:t xml:space="preserve">Таможенные пошлины </w:t>
            </w:r>
          </w:p>
          <w:p w:rsidR="00B87F46" w:rsidRPr="00E54A62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4A62">
              <w:rPr>
                <w:rFonts w:ascii="Times New Roman" w:hAnsi="Times New Roman"/>
                <w:sz w:val="20"/>
                <w:szCs w:val="20"/>
              </w:rPr>
              <w:t>(без нефтегазовых доходов)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692,6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667,3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96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656,1</w:t>
            </w:r>
          </w:p>
        </w:tc>
        <w:tc>
          <w:tcPr>
            <w:tcW w:w="606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6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618,4</w:t>
            </w:r>
          </w:p>
        </w:tc>
        <w:tc>
          <w:tcPr>
            <w:tcW w:w="63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36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606,8</w:t>
            </w:r>
          </w:p>
        </w:tc>
        <w:tc>
          <w:tcPr>
            <w:tcW w:w="62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</w:tr>
      <w:tr w:rsidR="00B87F46" w:rsidRPr="00525470" w:rsidTr="00B87F46">
        <w:trPr>
          <w:trHeight w:val="757"/>
          <w:jc w:val="center"/>
        </w:trPr>
        <w:tc>
          <w:tcPr>
            <w:tcW w:w="1749" w:type="dxa"/>
            <w:vAlign w:val="center"/>
          </w:tcPr>
          <w:p w:rsidR="00B87F46" w:rsidRPr="00E54A62" w:rsidRDefault="00B87F46" w:rsidP="00B87F4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54A62">
              <w:rPr>
                <w:rFonts w:ascii="Times New Roman" w:hAnsi="Times New Roman"/>
                <w:sz w:val="20"/>
                <w:szCs w:val="20"/>
              </w:rPr>
              <w:t>Дивиденды по акциям, принадлежащим Российской Федерации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220,2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198,4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6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162,5</w:t>
            </w:r>
          </w:p>
        </w:tc>
        <w:tc>
          <w:tcPr>
            <w:tcW w:w="606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6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221,7</w:t>
            </w:r>
          </w:p>
        </w:tc>
        <w:tc>
          <w:tcPr>
            <w:tcW w:w="63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36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224,5</w:t>
            </w:r>
          </w:p>
        </w:tc>
        <w:tc>
          <w:tcPr>
            <w:tcW w:w="62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</w:tr>
      <w:tr w:rsidR="00B87F46" w:rsidRPr="00525470" w:rsidTr="00B87F46">
        <w:trPr>
          <w:trHeight w:val="429"/>
          <w:jc w:val="center"/>
        </w:trPr>
        <w:tc>
          <w:tcPr>
            <w:tcW w:w="174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Прочие ненефтегазовые доходы</w:t>
            </w:r>
          </w:p>
        </w:tc>
        <w:tc>
          <w:tcPr>
            <w:tcW w:w="962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1 193,7</w:t>
            </w:r>
          </w:p>
        </w:tc>
        <w:tc>
          <w:tcPr>
            <w:tcW w:w="610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1 262,7</w:t>
            </w:r>
          </w:p>
        </w:tc>
        <w:tc>
          <w:tcPr>
            <w:tcW w:w="601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6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1 252,8</w:t>
            </w:r>
          </w:p>
        </w:tc>
        <w:tc>
          <w:tcPr>
            <w:tcW w:w="606" w:type="dxa"/>
            <w:gridSpan w:val="2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6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1 042,7</w:t>
            </w:r>
          </w:p>
        </w:tc>
        <w:tc>
          <w:tcPr>
            <w:tcW w:w="634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936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1 020,4</w:t>
            </w:r>
          </w:p>
        </w:tc>
        <w:tc>
          <w:tcPr>
            <w:tcW w:w="62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A03"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</w:tr>
    </w:tbl>
    <w:p w:rsidR="00B87F46" w:rsidRPr="00844A03" w:rsidRDefault="00B87F46" w:rsidP="00B87F46">
      <w:pPr>
        <w:spacing w:after="0"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7F46" w:rsidRDefault="00B87F46" w:rsidP="00B87F4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B76E2">
        <w:rPr>
          <w:rFonts w:ascii="Times New Roman" w:eastAsia="Times New Roman" w:hAnsi="Times New Roman"/>
          <w:sz w:val="24"/>
          <w:szCs w:val="24"/>
        </w:rPr>
        <w:t xml:space="preserve">Таблица 2. </w:t>
      </w:r>
      <w:r w:rsidRPr="00BB76E2">
        <w:rPr>
          <w:rFonts w:ascii="Times New Roman" w:eastAsia="Times New Roman" w:hAnsi="Times New Roman"/>
          <w:color w:val="000000"/>
          <w:sz w:val="24"/>
          <w:szCs w:val="24"/>
        </w:rPr>
        <w:t xml:space="preserve">Структура и динамика расходов федерального бюджета по разделам </w:t>
      </w:r>
    </w:p>
    <w:p w:rsidR="00B87F46" w:rsidRPr="00BB76E2" w:rsidRDefault="00B87F46" w:rsidP="00B87F46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B76E2">
        <w:rPr>
          <w:rFonts w:ascii="Times New Roman" w:eastAsia="Times New Roman" w:hAnsi="Times New Roman"/>
          <w:color w:val="000000"/>
          <w:sz w:val="24"/>
          <w:szCs w:val="24"/>
        </w:rPr>
        <w:t>классификации расходов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, 2015-2018 гг.</w:t>
      </w:r>
    </w:p>
    <w:p w:rsidR="00B87F46" w:rsidRPr="00844A03" w:rsidRDefault="00B87F46" w:rsidP="00B87F46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8"/>
        </w:rPr>
      </w:pPr>
      <w:r w:rsidRPr="00844A03">
        <w:rPr>
          <w:rFonts w:ascii="Times New Roman" w:eastAsia="Times New Roman" w:hAnsi="Times New Roman"/>
          <w:i/>
          <w:color w:val="000000"/>
          <w:szCs w:val="28"/>
        </w:rPr>
        <w:t>млрд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315"/>
        <w:gridCol w:w="686"/>
        <w:gridCol w:w="686"/>
        <w:gridCol w:w="838"/>
        <w:gridCol w:w="686"/>
        <w:gridCol w:w="838"/>
        <w:gridCol w:w="686"/>
        <w:gridCol w:w="838"/>
        <w:gridCol w:w="838"/>
      </w:tblGrid>
      <w:tr w:rsidR="00B87F46" w:rsidRPr="00525470" w:rsidTr="00B87F46">
        <w:trPr>
          <w:trHeight w:val="283"/>
          <w:tblHeader/>
        </w:trPr>
        <w:tc>
          <w:tcPr>
            <w:tcW w:w="2480" w:type="pct"/>
            <w:vMerge w:val="restar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627" w:type="pct"/>
            <w:gridSpan w:val="2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627" w:type="pct"/>
            <w:gridSpan w:val="2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950" w:type="pct"/>
            <w:gridSpan w:val="3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2018 год</w:t>
            </w:r>
          </w:p>
        </w:tc>
      </w:tr>
      <w:tr w:rsidR="00B87F46" w:rsidRPr="00525470" w:rsidTr="00B87F46">
        <w:trPr>
          <w:trHeight w:val="60"/>
          <w:tblHeader/>
        </w:trPr>
        <w:tc>
          <w:tcPr>
            <w:tcW w:w="2480" w:type="pct"/>
            <w:vMerge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Закон </w:t>
            </w: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br/>
              <w:t>93-ФЗ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Проект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Cs/>
                <w:sz w:val="16"/>
                <w:szCs w:val="16"/>
              </w:rPr>
              <w:t>%% к пред году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Проект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Cs/>
                <w:sz w:val="16"/>
                <w:szCs w:val="16"/>
              </w:rPr>
              <w:t>%% к пред году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Проект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Cs/>
                <w:sz w:val="16"/>
                <w:szCs w:val="16"/>
              </w:rPr>
              <w:t>%% к пред году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%% к 2015 году</w:t>
            </w:r>
          </w:p>
        </w:tc>
      </w:tr>
      <w:tr w:rsidR="00B87F46" w:rsidRPr="00525470" w:rsidTr="00B87F46">
        <w:trPr>
          <w:trHeight w:val="36"/>
          <w:tblHeader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shd w:val="clear" w:color="auto" w:fill="auto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shd w:val="clear" w:color="auto" w:fill="auto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7" w:type="pct"/>
            <w:shd w:val="clear" w:color="auto" w:fill="auto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4=3/2*100</w:t>
            </w:r>
          </w:p>
        </w:tc>
        <w:tc>
          <w:tcPr>
            <w:tcW w:w="317" w:type="pct"/>
            <w:shd w:val="clear" w:color="auto" w:fill="auto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shd w:val="clear" w:color="auto" w:fill="auto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6=5/3*100</w:t>
            </w:r>
          </w:p>
        </w:tc>
        <w:tc>
          <w:tcPr>
            <w:tcW w:w="317" w:type="pct"/>
            <w:shd w:val="clear" w:color="auto" w:fill="auto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7" w:type="pct"/>
            <w:shd w:val="clear" w:color="auto" w:fill="auto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8=7/5*100</w:t>
            </w:r>
          </w:p>
        </w:tc>
        <w:tc>
          <w:tcPr>
            <w:tcW w:w="317" w:type="pct"/>
            <w:shd w:val="clear" w:color="auto" w:fill="auto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9=7/2*100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15 215,0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15 865,0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104,3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16 234,2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102,3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15 768,7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97,1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103,6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B87F46" w:rsidRPr="00844A03" w:rsidRDefault="00B87F46" w:rsidP="00B87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B87F46" w:rsidRPr="00844A03" w:rsidRDefault="00B87F46" w:rsidP="00B87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B87F46" w:rsidRPr="00844A03" w:rsidRDefault="00B87F46" w:rsidP="00B87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B87F46" w:rsidRPr="00844A03" w:rsidRDefault="00B87F46" w:rsidP="00B87F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1 082,5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1 100,7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101,7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1 226,0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111,4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993,6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81,0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91,8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3 107,9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2 930,9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94,3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3 064,6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104,6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3 065,0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98,6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E54A62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4A62">
              <w:rPr>
                <w:rFonts w:ascii="Times New Roman" w:eastAsia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2 049,9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2 077,2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1 971,9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1 781,7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90,4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86,9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2 166,0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2 211,6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102,1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2 243,3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101,4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2 123,5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94,7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98,0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127,7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67,7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77,1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23,7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106,2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101,7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102,7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602,4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602,7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100,1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644,7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107,0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645,9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107,2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90,9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91,6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100,8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88,9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81,3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99,9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89,5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Здравоохранение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385,5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395,8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417,7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105,5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390,2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93,4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101,2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4 214,7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4 897,7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4 962,1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101,3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5 021,0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101,2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119,1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98,2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113,7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66,9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78,4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105,4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82,6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E54A62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4A62">
              <w:rPr>
                <w:rFonts w:ascii="Times New Roman" w:eastAsia="Times New Roman" w:hAnsi="Times New Roman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585,3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690,9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118,0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745,7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829,6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111,3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141,7</w:t>
            </w:r>
          </w:p>
        </w:tc>
      </w:tr>
      <w:tr w:rsidR="00B87F46" w:rsidRPr="00525470" w:rsidTr="00B87F46">
        <w:trPr>
          <w:trHeight w:val="283"/>
        </w:trPr>
        <w:tc>
          <w:tcPr>
            <w:tcW w:w="2480" w:type="pct"/>
            <w:shd w:val="clear" w:color="auto" w:fill="auto"/>
            <w:vAlign w:val="center"/>
            <w:hideMark/>
          </w:tcPr>
          <w:p w:rsidR="00B87F46" w:rsidRPr="00E54A62" w:rsidRDefault="00B87F46" w:rsidP="00B87F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54A62">
              <w:rPr>
                <w:rFonts w:ascii="Times New Roman" w:eastAsia="Times New Roman" w:hAnsi="Times New Roman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611,4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602,7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98,6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650,5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107,9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650,5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44A03">
              <w:rPr>
                <w:rFonts w:ascii="Times New Roman" w:eastAsia="Times New Roman" w:hAnsi="Times New Roman"/>
                <w:sz w:val="18"/>
                <w:szCs w:val="18"/>
              </w:rPr>
              <w:t>106,4</w:t>
            </w:r>
          </w:p>
        </w:tc>
      </w:tr>
    </w:tbl>
    <w:p w:rsidR="00B87F46" w:rsidRPr="00844A03" w:rsidRDefault="00B87F46" w:rsidP="00B87F46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B87F46" w:rsidRDefault="00B87F46" w:rsidP="00B87F46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0E3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</w:t>
      </w:r>
      <w:r w:rsidR="00F00190">
        <w:rPr>
          <w:rFonts w:ascii="Times New Roman" w:hAnsi="Times New Roman" w:cs="Times New Roman"/>
          <w:b/>
          <w:sz w:val="24"/>
          <w:szCs w:val="24"/>
        </w:rPr>
        <w:t>выполнению задания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87F46" w:rsidRPr="006950E3" w:rsidRDefault="00B87F46" w:rsidP="00B87F46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F46" w:rsidRDefault="00B87F46" w:rsidP="00B87F4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06E7">
        <w:rPr>
          <w:rFonts w:ascii="Times New Roman" w:hAnsi="Times New Roman" w:cs="Times New Roman"/>
          <w:sz w:val="24"/>
          <w:szCs w:val="24"/>
        </w:rPr>
        <w:t xml:space="preserve">В рамках самостоятельной работы </w:t>
      </w:r>
      <w:r>
        <w:rPr>
          <w:rFonts w:ascii="Times New Roman" w:hAnsi="Times New Roman" w:cs="Times New Roman"/>
          <w:sz w:val="24"/>
          <w:szCs w:val="24"/>
        </w:rPr>
        <w:t>необходимо подготовить аналитический отчет</w:t>
      </w:r>
      <w:r w:rsidRPr="009B06E7">
        <w:rPr>
          <w:rFonts w:ascii="Times New Roman" w:hAnsi="Times New Roman" w:cs="Times New Roman"/>
          <w:sz w:val="24"/>
          <w:szCs w:val="24"/>
        </w:rPr>
        <w:t xml:space="preserve">, представляющий собой учебно-научное исследование по </w:t>
      </w:r>
      <w:r>
        <w:rPr>
          <w:rFonts w:ascii="Times New Roman" w:hAnsi="Times New Roman" w:cs="Times New Roman"/>
          <w:sz w:val="24"/>
          <w:szCs w:val="24"/>
        </w:rPr>
        <w:t xml:space="preserve">заданной </w:t>
      </w:r>
      <w:r w:rsidRPr="009B06E7">
        <w:rPr>
          <w:rFonts w:ascii="Times New Roman" w:hAnsi="Times New Roman" w:cs="Times New Roman"/>
          <w:sz w:val="24"/>
          <w:szCs w:val="24"/>
        </w:rPr>
        <w:t xml:space="preserve">проблематике. </w:t>
      </w:r>
    </w:p>
    <w:p w:rsidR="00B87F46" w:rsidRDefault="00B87F46" w:rsidP="00B87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7F46" w:rsidRPr="00F00190" w:rsidRDefault="00B87F46" w:rsidP="00B87F4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Порядок подготовки отчета:</w:t>
      </w:r>
    </w:p>
    <w:p w:rsidR="00B87F46" w:rsidRPr="00F00190" w:rsidRDefault="00B87F46" w:rsidP="006228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 xml:space="preserve">используя данные  таблиц 1 и 2, определите удельный вес каждой статьи доходов и расходов, изменение удельного веса по каждой статье. Выполните расчеты в Еxcel. </w:t>
      </w:r>
    </w:p>
    <w:p w:rsidR="00B87F46" w:rsidRPr="00F00190" w:rsidRDefault="00B87F46" w:rsidP="00B87F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F46" w:rsidRPr="00F00190" w:rsidRDefault="00B87F46" w:rsidP="00B87F4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Форма таблицы</w:t>
      </w:r>
    </w:p>
    <w:p w:rsidR="00B87F46" w:rsidRDefault="00B87F46" w:rsidP="00B87F46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B87F46" w:rsidRPr="00844A03" w:rsidRDefault="00B87F46" w:rsidP="00B87F46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Таблица 3. Структура </w:t>
      </w:r>
      <w:r w:rsidRPr="00E54A62">
        <w:rPr>
          <w:rFonts w:ascii="Times New Roman" w:hAnsi="Times New Roman"/>
          <w:sz w:val="24"/>
          <w:szCs w:val="24"/>
        </w:rPr>
        <w:t>доходов федерального бюджета</w:t>
      </w:r>
      <w:r>
        <w:rPr>
          <w:rFonts w:ascii="Times New Roman" w:hAnsi="Times New Roman"/>
          <w:sz w:val="24"/>
          <w:szCs w:val="24"/>
        </w:rPr>
        <w:t xml:space="preserve">, 2015-2018 гг., </w:t>
      </w:r>
      <w:r w:rsidRPr="00844A03">
        <w:rPr>
          <w:rFonts w:ascii="Times New Roman" w:hAnsi="Times New Roman"/>
          <w:i/>
        </w:rPr>
        <w:t>млрд рублей</w:t>
      </w:r>
    </w:p>
    <w:tbl>
      <w:tblPr>
        <w:tblW w:w="9640" w:type="dxa"/>
        <w:jc w:val="center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4"/>
        <w:gridCol w:w="791"/>
        <w:gridCol w:w="709"/>
        <w:gridCol w:w="709"/>
        <w:gridCol w:w="709"/>
        <w:gridCol w:w="850"/>
        <w:gridCol w:w="709"/>
        <w:gridCol w:w="992"/>
        <w:gridCol w:w="709"/>
        <w:gridCol w:w="864"/>
        <w:gridCol w:w="864"/>
      </w:tblGrid>
      <w:tr w:rsidR="00B87F46" w:rsidRPr="00525470" w:rsidTr="00B87F46">
        <w:trPr>
          <w:trHeight w:val="481"/>
          <w:tblHeader/>
          <w:jc w:val="center"/>
        </w:trPr>
        <w:tc>
          <w:tcPr>
            <w:tcW w:w="1734" w:type="dxa"/>
            <w:vMerge w:val="restart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Показатель</w:t>
            </w:r>
          </w:p>
        </w:tc>
        <w:tc>
          <w:tcPr>
            <w:tcW w:w="1500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418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559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701" w:type="dxa"/>
            <w:gridSpan w:val="2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864" w:type="dxa"/>
            <w:vMerge w:val="restart"/>
          </w:tcPr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</w:t>
            </w:r>
          </w:p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уд.</w:t>
            </w:r>
          </w:p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веса </w:t>
            </w:r>
          </w:p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 г. к 2015</w:t>
            </w:r>
          </w:p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(+;-)</w:t>
            </w:r>
          </w:p>
        </w:tc>
        <w:tc>
          <w:tcPr>
            <w:tcW w:w="864" w:type="dxa"/>
            <w:vMerge w:val="restart"/>
          </w:tcPr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Изменение </w:t>
            </w:r>
          </w:p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уд.</w:t>
            </w:r>
          </w:p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веса </w:t>
            </w:r>
          </w:p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 г. к 2016</w:t>
            </w:r>
          </w:p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(+;-)</w:t>
            </w:r>
          </w:p>
        </w:tc>
      </w:tr>
      <w:tr w:rsidR="00B87F46" w:rsidRPr="00525470" w:rsidTr="00B87F46">
        <w:trPr>
          <w:tblHeader/>
          <w:jc w:val="center"/>
        </w:trPr>
        <w:tc>
          <w:tcPr>
            <w:tcW w:w="1734" w:type="dxa"/>
            <w:vMerge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 xml:space="preserve">Закон </w:t>
            </w:r>
            <w:r w:rsidRPr="00525470">
              <w:rPr>
                <w:rFonts w:ascii="Times New Roman" w:hAnsi="Times New Roman"/>
                <w:sz w:val="20"/>
                <w:szCs w:val="20"/>
              </w:rPr>
              <w:br/>
              <w:t>93-ФЗ</w:t>
            </w:r>
          </w:p>
        </w:tc>
        <w:tc>
          <w:tcPr>
            <w:tcW w:w="709" w:type="dxa"/>
            <w:vAlign w:val="center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Уд.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 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статьи, </w:t>
            </w:r>
          </w:p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  <w:tc>
          <w:tcPr>
            <w:tcW w:w="709" w:type="dxa"/>
            <w:vAlign w:val="center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Уд.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 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статьи, </w:t>
            </w:r>
          </w:p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  <w:tc>
          <w:tcPr>
            <w:tcW w:w="709" w:type="dxa"/>
            <w:vAlign w:val="center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Уд.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 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статьи, </w:t>
            </w:r>
          </w:p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  <w:tc>
          <w:tcPr>
            <w:tcW w:w="709" w:type="dxa"/>
            <w:vAlign w:val="center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Уд.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 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статьи, </w:t>
            </w:r>
          </w:p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64" w:type="dxa"/>
            <w:vMerge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46" w:rsidRPr="00525470" w:rsidTr="00B87F46">
        <w:trPr>
          <w:tblHeader/>
          <w:jc w:val="center"/>
        </w:trPr>
        <w:tc>
          <w:tcPr>
            <w:tcW w:w="173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4" w:type="dxa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87F46" w:rsidRPr="00525470" w:rsidTr="00B87F46">
        <w:trPr>
          <w:trHeight w:val="264"/>
          <w:jc w:val="center"/>
        </w:trPr>
        <w:tc>
          <w:tcPr>
            <w:tcW w:w="173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7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12 539</w:t>
            </w:r>
          </w:p>
        </w:tc>
        <w:tc>
          <w:tcPr>
            <w:tcW w:w="709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13 958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14 916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15 932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64" w:type="dxa"/>
          </w:tcPr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--</w:t>
            </w:r>
          </w:p>
        </w:tc>
        <w:tc>
          <w:tcPr>
            <w:tcW w:w="864" w:type="dxa"/>
          </w:tcPr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--</w:t>
            </w:r>
          </w:p>
        </w:tc>
      </w:tr>
      <w:tr w:rsidR="00B87F46" w:rsidRPr="00525470" w:rsidTr="00B87F46">
        <w:trPr>
          <w:trHeight w:val="451"/>
          <w:jc w:val="center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:rsidR="00B87F46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i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b/>
                <w:sz w:val="20"/>
                <w:szCs w:val="20"/>
              </w:rPr>
              <w:t>Нефтегазовые доходы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5 686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6 292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6 821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7 279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45,7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-0,3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+0,6</w:t>
            </w:r>
          </w:p>
        </w:tc>
      </w:tr>
      <w:tr w:rsidR="00B87F46" w:rsidRPr="00525470" w:rsidTr="00B87F46">
        <w:trPr>
          <w:trHeight w:val="451"/>
          <w:jc w:val="center"/>
        </w:trPr>
        <w:tc>
          <w:tcPr>
            <w:tcW w:w="1734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7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B87F46" w:rsidRPr="00E45A9A" w:rsidRDefault="00B87F46" w:rsidP="00B87F46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B87F46" w:rsidRPr="00F00190" w:rsidRDefault="00B87F46" w:rsidP="006228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При оценке изменения удельного веса доходов бюджета проведите сравнение данных 2016 года и 2015, а также прогнозов 2018 и 2016 гг.</w:t>
      </w:r>
    </w:p>
    <w:p w:rsidR="00B87F46" w:rsidRPr="00F00190" w:rsidRDefault="00B87F46" w:rsidP="006228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При оценке темпа роста доходов бюджета проведите сравнение данных 2016 и 2015 гг., а также 2018 и 2016 гг.</w:t>
      </w:r>
    </w:p>
    <w:p w:rsidR="00B87F46" w:rsidRDefault="00B87F46" w:rsidP="00B87F46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B87F46" w:rsidRDefault="00B87F46" w:rsidP="00B87F46">
      <w:pPr>
        <w:pStyle w:val="a3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Форма таблицы</w:t>
      </w:r>
    </w:p>
    <w:p w:rsidR="00B87F46" w:rsidRDefault="00B87F46" w:rsidP="00B87F46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B87F46" w:rsidRPr="00844A03" w:rsidRDefault="00B87F46" w:rsidP="00B87F46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 xml:space="preserve">Таблица 4. Динамика </w:t>
      </w:r>
      <w:r w:rsidRPr="00E54A62">
        <w:rPr>
          <w:rFonts w:ascii="Times New Roman" w:hAnsi="Times New Roman"/>
          <w:sz w:val="24"/>
          <w:szCs w:val="24"/>
        </w:rPr>
        <w:t>доходов федерального бюджета</w:t>
      </w:r>
      <w:r>
        <w:rPr>
          <w:rFonts w:ascii="Times New Roman" w:hAnsi="Times New Roman"/>
          <w:sz w:val="24"/>
          <w:szCs w:val="24"/>
        </w:rPr>
        <w:t xml:space="preserve">, 2015-2018 гг., </w:t>
      </w:r>
      <w:r w:rsidRPr="00844A03">
        <w:rPr>
          <w:rFonts w:ascii="Times New Roman" w:hAnsi="Times New Roman"/>
          <w:i/>
        </w:rPr>
        <w:t>млрд рублей</w:t>
      </w:r>
    </w:p>
    <w:tbl>
      <w:tblPr>
        <w:tblW w:w="8222" w:type="dxa"/>
        <w:jc w:val="center"/>
        <w:tblInd w:w="-1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7"/>
        <w:gridCol w:w="791"/>
        <w:gridCol w:w="709"/>
        <w:gridCol w:w="850"/>
        <w:gridCol w:w="992"/>
        <w:gridCol w:w="1022"/>
        <w:gridCol w:w="991"/>
      </w:tblGrid>
      <w:tr w:rsidR="00B87F46" w:rsidRPr="00525470" w:rsidTr="00B87F46">
        <w:trPr>
          <w:tblHeader/>
          <w:jc w:val="center"/>
        </w:trPr>
        <w:tc>
          <w:tcPr>
            <w:tcW w:w="2867" w:type="dxa"/>
            <w:vMerge w:val="restart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</w:p>
        </w:tc>
        <w:tc>
          <w:tcPr>
            <w:tcW w:w="79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022" w:type="dxa"/>
            <w:vMerge w:val="restart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Темп 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роста 2016 г.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2015 г.,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1" w:type="dxa"/>
            <w:vMerge w:val="restart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Темп роста 2018 г.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 2016 г.,</w:t>
            </w:r>
          </w:p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B87F46" w:rsidRPr="00525470" w:rsidTr="00B87F46">
        <w:trPr>
          <w:tblHeader/>
          <w:jc w:val="center"/>
        </w:trPr>
        <w:tc>
          <w:tcPr>
            <w:tcW w:w="2867" w:type="dxa"/>
            <w:vMerge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 xml:space="preserve">Закон </w:t>
            </w:r>
            <w:r w:rsidRPr="00525470">
              <w:rPr>
                <w:rFonts w:ascii="Times New Roman" w:hAnsi="Times New Roman"/>
                <w:sz w:val="20"/>
                <w:szCs w:val="20"/>
              </w:rPr>
              <w:br/>
              <w:t>93-ФЗ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  <w:tc>
          <w:tcPr>
            <w:tcW w:w="850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  <w:tc>
          <w:tcPr>
            <w:tcW w:w="992" w:type="dxa"/>
            <w:vAlign w:val="center"/>
          </w:tcPr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Про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гноз</w:t>
            </w:r>
          </w:p>
        </w:tc>
        <w:tc>
          <w:tcPr>
            <w:tcW w:w="1022" w:type="dxa"/>
            <w:vMerge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F46" w:rsidRPr="00525470" w:rsidTr="00B87F46">
        <w:trPr>
          <w:tblHeader/>
          <w:jc w:val="center"/>
        </w:trPr>
        <w:tc>
          <w:tcPr>
            <w:tcW w:w="2867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4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1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2" w:type="dxa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1" w:type="dxa"/>
          </w:tcPr>
          <w:p w:rsidR="00B87F46" w:rsidRDefault="00B87F46" w:rsidP="00B87F4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87F46" w:rsidRPr="00525470" w:rsidTr="00B87F46">
        <w:trPr>
          <w:trHeight w:val="264"/>
          <w:jc w:val="center"/>
        </w:trPr>
        <w:tc>
          <w:tcPr>
            <w:tcW w:w="2867" w:type="dxa"/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791" w:type="dxa"/>
            <w:vAlign w:val="center"/>
          </w:tcPr>
          <w:p w:rsidR="00B87F46" w:rsidRPr="00844A03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12 539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13 958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14 916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15 932</w:t>
            </w:r>
          </w:p>
        </w:tc>
        <w:tc>
          <w:tcPr>
            <w:tcW w:w="1022" w:type="dxa"/>
          </w:tcPr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111,3</w:t>
            </w:r>
          </w:p>
        </w:tc>
        <w:tc>
          <w:tcPr>
            <w:tcW w:w="991" w:type="dxa"/>
          </w:tcPr>
          <w:p w:rsidR="00B87F46" w:rsidRDefault="00B87F46" w:rsidP="00B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114,2</w:t>
            </w:r>
          </w:p>
        </w:tc>
      </w:tr>
      <w:tr w:rsidR="00B87F46" w:rsidRPr="00525470" w:rsidTr="00B87F46">
        <w:trPr>
          <w:trHeight w:val="451"/>
          <w:jc w:val="center"/>
        </w:trPr>
        <w:tc>
          <w:tcPr>
            <w:tcW w:w="2867" w:type="dxa"/>
            <w:vAlign w:val="center"/>
          </w:tcPr>
          <w:p w:rsidR="00B87F46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i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5470">
              <w:rPr>
                <w:rFonts w:ascii="Times New Roman" w:hAnsi="Times New Roman"/>
                <w:b/>
                <w:sz w:val="20"/>
                <w:szCs w:val="20"/>
              </w:rPr>
              <w:t>Нефтегазовые доходы</w:t>
            </w:r>
          </w:p>
        </w:tc>
        <w:tc>
          <w:tcPr>
            <w:tcW w:w="791" w:type="dxa"/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5 686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6 292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6 821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87F46" w:rsidRPr="00844A03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7 279</w:t>
            </w:r>
          </w:p>
        </w:tc>
        <w:tc>
          <w:tcPr>
            <w:tcW w:w="1022" w:type="dxa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110,7</w:t>
            </w:r>
          </w:p>
        </w:tc>
        <w:tc>
          <w:tcPr>
            <w:tcW w:w="991" w:type="dxa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115,7</w:t>
            </w:r>
          </w:p>
        </w:tc>
      </w:tr>
      <w:tr w:rsidR="00B87F46" w:rsidRPr="00525470" w:rsidTr="00B87F46">
        <w:trPr>
          <w:trHeight w:val="451"/>
          <w:jc w:val="center"/>
        </w:trPr>
        <w:tc>
          <w:tcPr>
            <w:tcW w:w="2867" w:type="dxa"/>
            <w:tcBorders>
              <w:bottom w:val="single" w:sz="4" w:space="0" w:color="auto"/>
            </w:tcBorders>
            <w:vAlign w:val="center"/>
          </w:tcPr>
          <w:p w:rsidR="00B87F46" w:rsidRPr="00525470" w:rsidRDefault="00B87F46" w:rsidP="00B87F4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……………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87F46" w:rsidRDefault="00B87F46" w:rsidP="00B87F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B87F46" w:rsidRPr="00011382" w:rsidRDefault="00B87F46" w:rsidP="00B87F46">
      <w:pPr>
        <w:spacing w:after="0" w:line="240" w:lineRule="auto"/>
        <w:rPr>
          <w:rFonts w:ascii="Times New Roman" w:hAnsi="Times New Roman" w:cs="Times New Roman"/>
        </w:rPr>
      </w:pPr>
    </w:p>
    <w:p w:rsidR="00B87F46" w:rsidRPr="00F00190" w:rsidRDefault="00B87F46" w:rsidP="006228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Проанализируйте, как изменится структура расходов бюджета за период исследования. Постройте таблицу 5 (аналогично таблице 3).</w:t>
      </w:r>
    </w:p>
    <w:p w:rsidR="00B87F46" w:rsidRPr="00F00190" w:rsidRDefault="00B87F46" w:rsidP="006228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Проанализируйте динамику расходов бюджета за тот же период. Постройте таблицу 6 (аналогично таблице 4).</w:t>
      </w:r>
    </w:p>
    <w:p w:rsidR="00B87F46" w:rsidRPr="00F00190" w:rsidRDefault="00B87F46" w:rsidP="006228C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90">
        <w:rPr>
          <w:rFonts w:ascii="Times New Roman" w:hAnsi="Times New Roman" w:cs="Times New Roman"/>
          <w:sz w:val="24"/>
          <w:szCs w:val="24"/>
        </w:rPr>
        <w:t>Напишите выводы, характеризующие качественные и количественные изменения расходов бюджета в 2016 г. по сравнению с 2015 г., в 2018 г. по сравнению с 2016 годом.</w:t>
      </w:r>
    </w:p>
    <w:p w:rsidR="00B87F46" w:rsidRDefault="00B87F46" w:rsidP="00B87F46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B87F46" w:rsidRPr="002B63CE" w:rsidRDefault="00B87F46" w:rsidP="00B87F46">
      <w:pPr>
        <w:pStyle w:val="a3"/>
        <w:spacing w:after="0" w:line="240" w:lineRule="auto"/>
        <w:ind w:left="840"/>
        <w:rPr>
          <w:rFonts w:ascii="Times New Roman" w:hAnsi="Times New Roman" w:cs="Times New Roman"/>
          <w:b/>
          <w:sz w:val="24"/>
          <w:szCs w:val="24"/>
        </w:rPr>
      </w:pPr>
    </w:p>
    <w:p w:rsidR="00B87F46" w:rsidRDefault="00F00190" w:rsidP="00F001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ответа</w:t>
      </w:r>
      <w:r w:rsidR="00B87F46" w:rsidRPr="006950E3">
        <w:rPr>
          <w:rFonts w:ascii="Times New Roman" w:hAnsi="Times New Roman" w:cs="Times New Roman"/>
          <w:b/>
          <w:sz w:val="24"/>
          <w:szCs w:val="24"/>
        </w:rPr>
        <w:t>:</w:t>
      </w:r>
    </w:p>
    <w:p w:rsidR="00B87F46" w:rsidRPr="006950E3" w:rsidRDefault="00B87F46" w:rsidP="00B87F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F46" w:rsidRPr="006950E3" w:rsidRDefault="00B87F46" w:rsidP="006228CA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6950E3">
        <w:rPr>
          <w:sz w:val="24"/>
          <w:szCs w:val="24"/>
        </w:rPr>
        <w:t xml:space="preserve">обучающийся глубоко и всесторонне </w:t>
      </w:r>
      <w:r>
        <w:rPr>
          <w:sz w:val="24"/>
          <w:szCs w:val="24"/>
        </w:rPr>
        <w:t>изучил</w:t>
      </w:r>
      <w:r w:rsidRPr="006950E3">
        <w:rPr>
          <w:sz w:val="24"/>
          <w:szCs w:val="24"/>
        </w:rPr>
        <w:t xml:space="preserve"> проблему;</w:t>
      </w:r>
    </w:p>
    <w:p w:rsidR="00B87F46" w:rsidRPr="006950E3" w:rsidRDefault="00B87F46" w:rsidP="006228CA">
      <w:pPr>
        <w:pStyle w:val="a5"/>
        <w:numPr>
          <w:ilvl w:val="0"/>
          <w:numId w:val="1"/>
        </w:numPr>
        <w:tabs>
          <w:tab w:val="left" w:pos="0"/>
          <w:tab w:val="left" w:pos="263"/>
        </w:tabs>
        <w:jc w:val="both"/>
        <w:rPr>
          <w:sz w:val="24"/>
          <w:szCs w:val="24"/>
        </w:rPr>
      </w:pPr>
      <w:r w:rsidRPr="006950E3">
        <w:rPr>
          <w:sz w:val="24"/>
          <w:szCs w:val="24"/>
        </w:rPr>
        <w:t>уверенно, логично, последовательно и грамотно его излагает, опираясь на знания основ</w:t>
      </w:r>
      <w:r>
        <w:rPr>
          <w:sz w:val="24"/>
          <w:szCs w:val="24"/>
        </w:rPr>
        <w:t>ной и дополнительной литературы, законодательства и нормативных документов;</w:t>
      </w:r>
    </w:p>
    <w:p w:rsidR="00B87F46" w:rsidRPr="006950E3" w:rsidRDefault="00B87F46" w:rsidP="006228CA">
      <w:pPr>
        <w:pStyle w:val="a5"/>
        <w:numPr>
          <w:ilvl w:val="0"/>
          <w:numId w:val="1"/>
        </w:numPr>
        <w:tabs>
          <w:tab w:val="left" w:pos="0"/>
          <w:tab w:val="left" w:pos="263"/>
        </w:tabs>
        <w:jc w:val="both"/>
        <w:rPr>
          <w:sz w:val="24"/>
          <w:szCs w:val="24"/>
        </w:rPr>
      </w:pPr>
      <w:r w:rsidRPr="006950E3">
        <w:rPr>
          <w:sz w:val="24"/>
          <w:szCs w:val="24"/>
        </w:rPr>
        <w:t xml:space="preserve">связывает усвоенные </w:t>
      </w:r>
      <w:r>
        <w:rPr>
          <w:sz w:val="24"/>
          <w:szCs w:val="24"/>
        </w:rPr>
        <w:t>теоретические и нормативные</w:t>
      </w:r>
      <w:r w:rsidRPr="006950E3">
        <w:rPr>
          <w:sz w:val="24"/>
          <w:szCs w:val="24"/>
        </w:rPr>
        <w:t xml:space="preserve"> поло</w:t>
      </w:r>
      <w:r>
        <w:rPr>
          <w:sz w:val="24"/>
          <w:szCs w:val="24"/>
        </w:rPr>
        <w:t>жения с финансовыми расчетами</w:t>
      </w:r>
      <w:r w:rsidRPr="006950E3">
        <w:rPr>
          <w:sz w:val="24"/>
          <w:szCs w:val="24"/>
        </w:rPr>
        <w:t>;</w:t>
      </w:r>
    </w:p>
    <w:p w:rsidR="00B87F46" w:rsidRPr="006950E3" w:rsidRDefault="00B87F46" w:rsidP="006228CA">
      <w:pPr>
        <w:pStyle w:val="a5"/>
        <w:numPr>
          <w:ilvl w:val="0"/>
          <w:numId w:val="1"/>
        </w:numPr>
        <w:tabs>
          <w:tab w:val="left" w:pos="0"/>
          <w:tab w:val="left" w:pos="230"/>
          <w:tab w:val="left" w:pos="263"/>
        </w:tabs>
        <w:jc w:val="both"/>
        <w:rPr>
          <w:sz w:val="24"/>
          <w:szCs w:val="24"/>
        </w:rPr>
      </w:pPr>
      <w:r w:rsidRPr="006950E3">
        <w:rPr>
          <w:sz w:val="24"/>
          <w:szCs w:val="24"/>
        </w:rPr>
        <w:t xml:space="preserve">умело обосновывает и аргументирует </w:t>
      </w:r>
      <w:r>
        <w:rPr>
          <w:sz w:val="24"/>
          <w:szCs w:val="24"/>
        </w:rPr>
        <w:t>выводы, подтверждает их расчетами</w:t>
      </w:r>
      <w:r w:rsidRPr="006950E3">
        <w:rPr>
          <w:sz w:val="24"/>
          <w:szCs w:val="24"/>
        </w:rPr>
        <w:t>;</w:t>
      </w:r>
    </w:p>
    <w:p w:rsidR="00B87F46" w:rsidRPr="00DE794C" w:rsidRDefault="00B87F46" w:rsidP="006228CA">
      <w:pPr>
        <w:pStyle w:val="a3"/>
        <w:numPr>
          <w:ilvl w:val="0"/>
          <w:numId w:val="1"/>
        </w:numPr>
        <w:tabs>
          <w:tab w:val="left" w:pos="0"/>
          <w:tab w:val="left" w:pos="134"/>
          <w:tab w:val="left" w:pos="263"/>
        </w:tabs>
        <w:jc w:val="both"/>
        <w:rPr>
          <w:sz w:val="24"/>
          <w:szCs w:val="24"/>
        </w:rPr>
      </w:pPr>
      <w:r w:rsidRPr="00434F22">
        <w:rPr>
          <w:rFonts w:ascii="Times New Roman" w:hAnsi="Times New Roman" w:cs="Times New Roman"/>
          <w:sz w:val="24"/>
          <w:szCs w:val="24"/>
        </w:rPr>
        <w:t>свободно владеет системой теоретических понятий.</w:t>
      </w:r>
    </w:p>
    <w:p w:rsidR="00B87F46" w:rsidRPr="00434F22" w:rsidRDefault="00B87F46" w:rsidP="006228CA">
      <w:pPr>
        <w:pStyle w:val="a3"/>
        <w:numPr>
          <w:ilvl w:val="0"/>
          <w:numId w:val="1"/>
        </w:numPr>
        <w:tabs>
          <w:tab w:val="left" w:pos="0"/>
          <w:tab w:val="left" w:pos="134"/>
          <w:tab w:val="left" w:pos="263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итогам исследования обоснованы.</w:t>
      </w:r>
    </w:p>
    <w:p w:rsidR="00B87F46" w:rsidRDefault="00B87F46" w:rsidP="00B87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50E3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оформляется на одной стороне листа белой односортной бумаги (формата А4) в текстово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Pr="006950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редакторе </w:t>
      </w:r>
      <w:r w:rsidRPr="006950E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Word</w:t>
      </w:r>
      <w:r w:rsidRPr="006950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шрифт «14  </w:t>
      </w:r>
      <w:r w:rsidRPr="006950E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TimesNewRoman</w:t>
      </w:r>
      <w:r w:rsidRPr="006950E3">
        <w:rPr>
          <w:rFonts w:ascii="Times New Roman" w:eastAsia="Times New Roman" w:hAnsi="Times New Roman" w:cs="Times New Roman"/>
          <w:sz w:val="24"/>
          <w:szCs w:val="24"/>
          <w:lang w:eastAsia="ar-SA"/>
        </w:rPr>
        <w:t>» с полями: левое – 30 мм, правое – 10 мм, верхнее – 20 мм, нижнее – 20 мм. Межстрочный интервал – 1,5. Выравнивание текста – по ширине страницы с включенным режимом переноса.</w:t>
      </w:r>
    </w:p>
    <w:p w:rsidR="00B87F46" w:rsidRDefault="00B87F46" w:rsidP="00B87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50E3">
        <w:rPr>
          <w:rFonts w:ascii="Times New Roman" w:eastAsia="Times New Roman" w:hAnsi="Times New Roman" w:cs="Times New Roman"/>
          <w:sz w:val="24"/>
          <w:szCs w:val="24"/>
          <w:lang w:eastAsia="ar-SA"/>
        </w:rPr>
        <w:t>Фразы, начинающиеся с «красной» строки, печатаются сотступом от начала строки равным 12 мм (первая стандартная позиция табулятора).</w:t>
      </w:r>
    </w:p>
    <w:p w:rsidR="00B87F46" w:rsidRPr="006950E3" w:rsidRDefault="00B87F46" w:rsidP="00B87F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страниц – до 1</w:t>
      </w:r>
      <w:r w:rsidR="00F0019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950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87F46" w:rsidRDefault="00B87F46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B3EA5" w:rsidRDefault="00FB3EA5" w:rsidP="00FB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ЧОУ ВО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«Курский институт менеджмента, экономики и бизнеса»</w:t>
      </w:r>
    </w:p>
    <w:p w:rsidR="00FB3EA5" w:rsidRDefault="00FB3EA5" w:rsidP="00FB3EA5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3EA5" w:rsidRDefault="00FB3EA5" w:rsidP="00FB3EA5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3EA5" w:rsidRDefault="00FB3EA5" w:rsidP="00FB3EA5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3EA5" w:rsidRDefault="00FB3EA5" w:rsidP="00FB3EA5">
      <w:pPr>
        <w:shd w:val="clear" w:color="auto" w:fill="FFFFFF"/>
        <w:snapToGri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подготовки бакалавров</w:t>
      </w:r>
    </w:p>
    <w:p w:rsidR="00FB3EA5" w:rsidRDefault="00FB3EA5" w:rsidP="00FB3EA5">
      <w:pPr>
        <w:shd w:val="clear" w:color="auto" w:fill="FFFFFF"/>
        <w:snapToGrid w:val="0"/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</w:t>
      </w:r>
      <w:r>
        <w:rPr>
          <w:rFonts w:ascii="Minion Pro" w:hAnsi="Minion Pro" w:cs="Times New Roman"/>
          <w:sz w:val="28"/>
          <w:szCs w:val="28"/>
        </w:rPr>
        <w:t>38.03.01 «Экономика»</w:t>
      </w:r>
    </w:p>
    <w:p w:rsidR="00FB3EA5" w:rsidRDefault="00FB3EA5" w:rsidP="00FB3EA5">
      <w:pPr>
        <w:shd w:val="clear" w:color="auto" w:fill="FFFFFF"/>
        <w:snapToGri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(профили: «Бухгалтерский учет, анализ и аудит», «Финансы и кредит»)</w:t>
      </w: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промежуточной аттестации</w:t>
      </w: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  «_________________________» </w:t>
      </w: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3EA5" w:rsidRDefault="00FB3EA5" w:rsidP="00FB3E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3EA5" w:rsidRDefault="00FB3EA5" w:rsidP="00FB3EA5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B3EA5" w:rsidRDefault="00FB3EA5" w:rsidP="00FB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студент __ курса заочной формы    обучения с применением ДТ, </w:t>
      </w:r>
    </w:p>
    <w:p w:rsidR="00FB3EA5" w:rsidRDefault="00FB3EA5" w:rsidP="00FB3EA5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</w:t>
      </w:r>
    </w:p>
    <w:p w:rsidR="00FB3EA5" w:rsidRDefault="00FB3EA5" w:rsidP="00FB3EA5">
      <w:pPr>
        <w:spacing w:after="0" w:line="240" w:lineRule="auto"/>
        <w:ind w:left="3686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FB3EA5" w:rsidRDefault="00FB3EA5" w:rsidP="00FB3EA5">
      <w:pPr>
        <w:spacing w:after="0" w:line="240" w:lineRule="auto"/>
        <w:ind w:left="3686" w:firstLine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B3EA5" w:rsidRDefault="00FB3EA5" w:rsidP="00FB3E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B3EA5" w:rsidRDefault="00FB3EA5" w:rsidP="00FB3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EA5" w:rsidRDefault="00FB3EA5" w:rsidP="00FB3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 20__</w:t>
      </w:r>
    </w:p>
    <w:p w:rsidR="00FB3EA5" w:rsidRDefault="00FB3EA5" w:rsidP="00B87F46">
      <w:pPr>
        <w:pStyle w:val="8"/>
        <w:shd w:val="clear" w:color="auto" w:fill="auto"/>
        <w:spacing w:before="0" w:after="0" w:line="240" w:lineRule="auto"/>
        <w:ind w:right="20" w:firstLine="0"/>
        <w:jc w:val="left"/>
        <w:rPr>
          <w:sz w:val="24"/>
          <w:szCs w:val="24"/>
        </w:rPr>
      </w:pPr>
    </w:p>
    <w:p w:rsidR="00B87F46" w:rsidRPr="00DB11D8" w:rsidRDefault="00B87F46" w:rsidP="00B87F46">
      <w:pPr>
        <w:pStyle w:val="a3"/>
        <w:spacing w:after="0" w:line="240" w:lineRule="auto"/>
        <w:ind w:left="840"/>
        <w:rPr>
          <w:rFonts w:ascii="Times New Roman" w:hAnsi="Times New Roman" w:cs="Times New Roman"/>
          <w:b/>
          <w:sz w:val="24"/>
          <w:szCs w:val="24"/>
        </w:rPr>
      </w:pPr>
    </w:p>
    <w:p w:rsidR="00B87F46" w:rsidRDefault="00B87F46" w:rsidP="00B87F46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8A4" w:rsidRPr="00370C3A" w:rsidRDefault="00D828A4" w:rsidP="00370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828A4" w:rsidRPr="00370C3A" w:rsidSect="003E5511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34E" w:rsidRDefault="008B534E" w:rsidP="002D373B">
      <w:pPr>
        <w:spacing w:after="0" w:line="240" w:lineRule="auto"/>
      </w:pPr>
      <w:r>
        <w:separator/>
      </w:r>
    </w:p>
  </w:endnote>
  <w:endnote w:type="continuationSeparator" w:id="1">
    <w:p w:rsidR="008B534E" w:rsidRDefault="008B534E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B6" w:rsidRDefault="001D07B6">
    <w:pPr>
      <w:pStyle w:val="ab"/>
      <w:rPr>
        <w:color w:val="000000" w:themeColor="text1"/>
      </w:rPr>
    </w:pPr>
  </w:p>
  <w:p w:rsidR="001D07B6" w:rsidRDefault="007C260C">
    <w:pPr>
      <w:pStyle w:val="ab"/>
    </w:pPr>
    <w:r>
      <w:rPr>
        <w:noProof/>
      </w:rPr>
      <w:pict>
        <v:rect id="Прямоугольник 2" o:spid="_x0000_s2051" style="position:absolute;margin-left:0;margin-top:0;width:467.75pt;height:2.85pt;z-index:-251652096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B6" w:rsidRDefault="001D07B6">
    <w:pPr>
      <w:pStyle w:val="ab"/>
      <w:rPr>
        <w:color w:val="000000" w:themeColor="text1"/>
      </w:rPr>
    </w:pPr>
  </w:p>
  <w:p w:rsidR="001D07B6" w:rsidRDefault="007C260C">
    <w:pPr>
      <w:pStyle w:val="ab"/>
    </w:pPr>
    <w:r>
      <w:rPr>
        <w:noProof/>
      </w:rPr>
      <w:pict>
        <v:rect id="Прямоугольник 58" o:spid="_x0000_s2050" style="position:absolute;margin-left:0;margin-top:0;width:468pt;height:2.85pt;z-index:-251653120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B6" w:rsidRDefault="007C260C">
    <w:pPr>
      <w:pStyle w:val="ab"/>
    </w:pPr>
    <w:r>
      <w:rPr>
        <w:noProof/>
      </w:rPr>
      <w:pict>
        <v:rect id="_x0000_s2049" style="position:absolute;margin-left:-10.6pt;margin-top:-3.15pt;width:467.75pt;height:2.85pt;z-index:-251650048;visibility:visible;mso-width-percent:1000;mso-wrap-distance-top:7.2pt;mso-wrap-distance-bottom:7.2pt;mso-position-horizontal-relative:margin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34E" w:rsidRDefault="008B534E" w:rsidP="002D373B">
      <w:pPr>
        <w:spacing w:after="0" w:line="240" w:lineRule="auto"/>
      </w:pPr>
      <w:r>
        <w:separator/>
      </w:r>
    </w:p>
  </w:footnote>
  <w:footnote w:type="continuationSeparator" w:id="1">
    <w:p w:rsidR="008B534E" w:rsidRDefault="008B534E" w:rsidP="002D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B6" w:rsidRDefault="007C260C" w:rsidP="009F765B">
    <w:pPr>
      <w:pStyle w:val="a9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2055" type="#_x0000_t202" style="position:absolute;left:0;text-align:left;margin-left:0;margin-top:0;width:467.75pt;height:13.8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" o:allowincell="f" filled="f" stroked="f">
          <v:textbox style="mso-fit-shape-to-text:t" inset=",0,,0">
            <w:txbxContent>
              <w:p w:rsidR="001D07B6" w:rsidRPr="007F457C" w:rsidRDefault="001D07B6" w:rsidP="009F765B">
                <w:pPr>
                  <w:pStyle w:val="11"/>
                  <w:jc w:val="right"/>
                </w:pPr>
                <w:r w:rsidRPr="007F457C">
                  <w:t>ЧОУ ВО «Курский институт менеджмента, экономики и бизнеса»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2054" type="#_x0000_t202" style="position:absolute;left:0;text-align:left;margin-left:-66.9pt;margin-top:0;width:42.5pt;height:13.45pt;z-index:25166131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" o:allowincell="f" fillcolor="#4f81bd [3204]" stroked="f">
          <v:textbox style="mso-fit-shape-to-text:t" inset=",0,,0">
            <w:txbxContent>
              <w:p w:rsidR="001D07B6" w:rsidRPr="003E5511" w:rsidRDefault="007C260C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7C260C">
                  <w:fldChar w:fldCharType="begin"/>
                </w:r>
                <w:r w:rsidR="001D07B6" w:rsidRPr="003E5511">
                  <w:instrText>PAGE   \* MERGEFORMAT</w:instrText>
                </w:r>
                <w:r w:rsidRPr="007C260C">
                  <w:fldChar w:fldCharType="separate"/>
                </w:r>
                <w:r w:rsidR="00FB3EA5" w:rsidRPr="00FB3EA5">
                  <w:rPr>
                    <w:noProof/>
                    <w:color w:val="FFFFFF" w:themeColor="background1"/>
                  </w:rPr>
                  <w:t>4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B6" w:rsidRDefault="007C260C" w:rsidP="009F765B">
    <w:pPr>
      <w:pStyle w:val="a9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3" o:spid="_x0000_s2053" type="#_x0000_t202" style="position:absolute;margin-left:0;margin-top:0;width:467.75pt;height:13.8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" o:allowincell="f" filled="f" stroked="f">
          <v:textbox style="mso-fit-shape-to-text:t" inset=",0,,0">
            <w:txbxContent>
              <w:p w:rsidR="001D07B6" w:rsidRDefault="001D07B6" w:rsidP="003E5511">
                <w:pPr>
                  <w:pStyle w:val="11"/>
                  <w:ind w:firstLine="0"/>
                </w:pPr>
                <w:r w:rsidRPr="00D426EC">
                  <w:t>Задания для промежуточной аттестации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4" o:spid="_x0000_s2052" type="#_x0000_t202" style="position:absolute;margin-left:0;margin-top:0;width:85.05pt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" o:allowincell="f" fillcolor="#4f81bd [3204]" stroked="f">
          <v:textbox style="mso-fit-shape-to-text:t" inset=",0,,0">
            <w:txbxContent>
              <w:p w:rsidR="001D07B6" w:rsidRPr="003E5511" w:rsidRDefault="007C260C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7C260C">
                  <w:fldChar w:fldCharType="begin"/>
                </w:r>
                <w:r w:rsidR="001D07B6" w:rsidRPr="003E5511">
                  <w:instrText>PAGE   \* MERGEFORMAT</w:instrText>
                </w:r>
                <w:r w:rsidRPr="007C260C">
                  <w:fldChar w:fldCharType="separate"/>
                </w:r>
                <w:r w:rsidR="00FB3EA5" w:rsidRPr="00FB3EA5">
                  <w:rPr>
                    <w:noProof/>
                    <w:color w:val="FFFFFF" w:themeColor="background1"/>
                  </w:rPr>
                  <w:t>3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30DA5"/>
    <w:multiLevelType w:val="hybridMultilevel"/>
    <w:tmpl w:val="42C287DE"/>
    <w:lvl w:ilvl="0" w:tplc="8E2A6F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E1305"/>
    <w:multiLevelType w:val="hybridMultilevel"/>
    <w:tmpl w:val="D332D8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8D63C6"/>
    <w:multiLevelType w:val="hybridMultilevel"/>
    <w:tmpl w:val="163E9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B54B9"/>
    <w:multiLevelType w:val="hybridMultilevel"/>
    <w:tmpl w:val="71BA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D4458"/>
    <w:multiLevelType w:val="hybridMultilevel"/>
    <w:tmpl w:val="71BA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190B"/>
    <w:rsid w:val="00022254"/>
    <w:rsid w:val="00030724"/>
    <w:rsid w:val="00031C49"/>
    <w:rsid w:val="00054ECB"/>
    <w:rsid w:val="00074EC9"/>
    <w:rsid w:val="000D001D"/>
    <w:rsid w:val="000D5C78"/>
    <w:rsid w:val="000E3DFE"/>
    <w:rsid w:val="000E3F00"/>
    <w:rsid w:val="000E6F4E"/>
    <w:rsid w:val="00103569"/>
    <w:rsid w:val="00136872"/>
    <w:rsid w:val="00151683"/>
    <w:rsid w:val="00174C18"/>
    <w:rsid w:val="001C66F9"/>
    <w:rsid w:val="001D07B6"/>
    <w:rsid w:val="001E731A"/>
    <w:rsid w:val="002571E6"/>
    <w:rsid w:val="002643B0"/>
    <w:rsid w:val="002A2F31"/>
    <w:rsid w:val="002A3A99"/>
    <w:rsid w:val="002A5BFC"/>
    <w:rsid w:val="002B5207"/>
    <w:rsid w:val="002D373B"/>
    <w:rsid w:val="003346E7"/>
    <w:rsid w:val="00337A44"/>
    <w:rsid w:val="003461A2"/>
    <w:rsid w:val="003474DB"/>
    <w:rsid w:val="00354DF8"/>
    <w:rsid w:val="003633D1"/>
    <w:rsid w:val="00370C3A"/>
    <w:rsid w:val="003744BC"/>
    <w:rsid w:val="003941A6"/>
    <w:rsid w:val="003A11BB"/>
    <w:rsid w:val="003A3128"/>
    <w:rsid w:val="003E5511"/>
    <w:rsid w:val="00407EF4"/>
    <w:rsid w:val="00414D2F"/>
    <w:rsid w:val="004543F9"/>
    <w:rsid w:val="00482CD2"/>
    <w:rsid w:val="0048612F"/>
    <w:rsid w:val="004A239F"/>
    <w:rsid w:val="004D7664"/>
    <w:rsid w:val="004D7F68"/>
    <w:rsid w:val="004E5EC5"/>
    <w:rsid w:val="0050011E"/>
    <w:rsid w:val="00510A01"/>
    <w:rsid w:val="005B29E6"/>
    <w:rsid w:val="005C56A3"/>
    <w:rsid w:val="005C73D6"/>
    <w:rsid w:val="005F0731"/>
    <w:rsid w:val="00621D2C"/>
    <w:rsid w:val="00621F6E"/>
    <w:rsid w:val="006228CA"/>
    <w:rsid w:val="00624B7A"/>
    <w:rsid w:val="0062584F"/>
    <w:rsid w:val="0065485C"/>
    <w:rsid w:val="00684E36"/>
    <w:rsid w:val="0069127B"/>
    <w:rsid w:val="00695AA3"/>
    <w:rsid w:val="006B19AD"/>
    <w:rsid w:val="006B1CF1"/>
    <w:rsid w:val="006B55C8"/>
    <w:rsid w:val="00701BA6"/>
    <w:rsid w:val="0072180E"/>
    <w:rsid w:val="00734A48"/>
    <w:rsid w:val="007450F3"/>
    <w:rsid w:val="007646FD"/>
    <w:rsid w:val="007738E0"/>
    <w:rsid w:val="00774773"/>
    <w:rsid w:val="00793D0E"/>
    <w:rsid w:val="00795415"/>
    <w:rsid w:val="007C260C"/>
    <w:rsid w:val="007E06B8"/>
    <w:rsid w:val="00836EF1"/>
    <w:rsid w:val="00856A6B"/>
    <w:rsid w:val="008636B8"/>
    <w:rsid w:val="008710C4"/>
    <w:rsid w:val="00880F7C"/>
    <w:rsid w:val="00892A18"/>
    <w:rsid w:val="008B534E"/>
    <w:rsid w:val="008C190B"/>
    <w:rsid w:val="008D4C52"/>
    <w:rsid w:val="008E2E5B"/>
    <w:rsid w:val="008E3444"/>
    <w:rsid w:val="008E7AA0"/>
    <w:rsid w:val="008F7DBD"/>
    <w:rsid w:val="00921499"/>
    <w:rsid w:val="009230EB"/>
    <w:rsid w:val="009315ED"/>
    <w:rsid w:val="00956869"/>
    <w:rsid w:val="0097591E"/>
    <w:rsid w:val="00992761"/>
    <w:rsid w:val="00996CC3"/>
    <w:rsid w:val="009B0189"/>
    <w:rsid w:val="009C369C"/>
    <w:rsid w:val="009E53BB"/>
    <w:rsid w:val="009F255A"/>
    <w:rsid w:val="009F765B"/>
    <w:rsid w:val="00A01698"/>
    <w:rsid w:val="00A11A8F"/>
    <w:rsid w:val="00A71254"/>
    <w:rsid w:val="00A7746F"/>
    <w:rsid w:val="00AC3FB6"/>
    <w:rsid w:val="00AE675E"/>
    <w:rsid w:val="00AF70A2"/>
    <w:rsid w:val="00B67E22"/>
    <w:rsid w:val="00B87F46"/>
    <w:rsid w:val="00B97416"/>
    <w:rsid w:val="00C36A94"/>
    <w:rsid w:val="00C46AC7"/>
    <w:rsid w:val="00C5466C"/>
    <w:rsid w:val="00C70A64"/>
    <w:rsid w:val="00C7686E"/>
    <w:rsid w:val="00C86D47"/>
    <w:rsid w:val="00C90E55"/>
    <w:rsid w:val="00C94B20"/>
    <w:rsid w:val="00CA2587"/>
    <w:rsid w:val="00CB02D3"/>
    <w:rsid w:val="00CC1B37"/>
    <w:rsid w:val="00CC3163"/>
    <w:rsid w:val="00CC70F0"/>
    <w:rsid w:val="00CF6187"/>
    <w:rsid w:val="00D02E03"/>
    <w:rsid w:val="00D0795E"/>
    <w:rsid w:val="00D252E3"/>
    <w:rsid w:val="00D426EC"/>
    <w:rsid w:val="00D65EC1"/>
    <w:rsid w:val="00D828A4"/>
    <w:rsid w:val="00D82C10"/>
    <w:rsid w:val="00DA15FA"/>
    <w:rsid w:val="00DA3F75"/>
    <w:rsid w:val="00DB478C"/>
    <w:rsid w:val="00DE3091"/>
    <w:rsid w:val="00DF603C"/>
    <w:rsid w:val="00E63C61"/>
    <w:rsid w:val="00E7263A"/>
    <w:rsid w:val="00E808BD"/>
    <w:rsid w:val="00ED446A"/>
    <w:rsid w:val="00F00190"/>
    <w:rsid w:val="00F143F6"/>
    <w:rsid w:val="00F15377"/>
    <w:rsid w:val="00F24221"/>
    <w:rsid w:val="00F5641B"/>
    <w:rsid w:val="00F633AB"/>
    <w:rsid w:val="00F64179"/>
    <w:rsid w:val="00F757E7"/>
    <w:rsid w:val="00FB3EA5"/>
    <w:rsid w:val="00FD056F"/>
    <w:rsid w:val="00FE28CD"/>
    <w:rsid w:val="00FE68C7"/>
    <w:rsid w:val="00FF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31"/>
  </w:style>
  <w:style w:type="paragraph" w:styleId="1">
    <w:name w:val="heading 1"/>
    <w:basedOn w:val="a"/>
    <w:next w:val="a"/>
    <w:link w:val="10"/>
    <w:uiPriority w:val="9"/>
    <w:qFormat/>
    <w:rsid w:val="00721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218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7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8">
    <w:name w:val="Hyperlink"/>
    <w:uiPriority w:val="99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373B"/>
  </w:style>
  <w:style w:type="paragraph" w:styleId="ab">
    <w:name w:val="footer"/>
    <w:basedOn w:val="a"/>
    <w:link w:val="ac"/>
    <w:uiPriority w:val="9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373B"/>
  </w:style>
  <w:style w:type="paragraph" w:customStyle="1" w:styleId="11">
    <w:name w:val="Стиль1"/>
    <w:basedOn w:val="ad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 Spacing"/>
    <w:uiPriority w:val="1"/>
    <w:qFormat/>
    <w:rsid w:val="003E5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21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semiHidden/>
    <w:rsid w:val="0072180E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styleId="ae">
    <w:name w:val="Strong"/>
    <w:basedOn w:val="a0"/>
    <w:uiPriority w:val="22"/>
    <w:qFormat/>
    <w:rsid w:val="0072180E"/>
    <w:rPr>
      <w:b/>
      <w:bCs/>
    </w:rPr>
  </w:style>
  <w:style w:type="character" w:customStyle="1" w:styleId="blk">
    <w:name w:val="blk"/>
    <w:basedOn w:val="a0"/>
    <w:rsid w:val="0072180E"/>
  </w:style>
  <w:style w:type="character" w:styleId="af">
    <w:name w:val="FollowedHyperlink"/>
    <w:basedOn w:val="a0"/>
    <w:uiPriority w:val="99"/>
    <w:semiHidden/>
    <w:unhideWhenUsed/>
    <w:rsid w:val="0072180E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1C66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C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66F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E7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0pt">
    <w:name w:val="Основной текст + Полужирный;Интервал 0 pt"/>
    <w:basedOn w:val="a0"/>
    <w:rsid w:val="008E7AA0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8E7AA0"/>
    <w:rPr>
      <w:rFonts w:ascii="MS Reference Sans Serif" w:eastAsia="MS Reference Sans Serif" w:hAnsi="MS Reference Sans Serif" w:cs="MS Reference Sans Serif"/>
      <w:spacing w:val="-3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7AA0"/>
    <w:pPr>
      <w:widowControl w:val="0"/>
      <w:shd w:val="clear" w:color="auto" w:fill="FFFFFF"/>
      <w:spacing w:before="1080" w:after="0" w:line="240" w:lineRule="exact"/>
      <w:ind w:hanging="320"/>
      <w:jc w:val="both"/>
    </w:pPr>
    <w:rPr>
      <w:rFonts w:ascii="MS Reference Sans Serif" w:eastAsia="MS Reference Sans Serif" w:hAnsi="MS Reference Sans Serif" w:cs="MS Reference Sans Serif"/>
      <w:spacing w:val="-3"/>
      <w:sz w:val="16"/>
      <w:szCs w:val="16"/>
    </w:rPr>
  </w:style>
  <w:style w:type="character" w:customStyle="1" w:styleId="31">
    <w:name w:val="Заголовок №3_"/>
    <w:basedOn w:val="a0"/>
    <w:link w:val="32"/>
    <w:rsid w:val="008E7AA0"/>
    <w:rPr>
      <w:rFonts w:ascii="MS Reference Sans Serif" w:eastAsia="MS Reference Sans Serif" w:hAnsi="MS Reference Sans Serif" w:cs="MS Reference Sans Serif"/>
      <w:spacing w:val="-3"/>
      <w:sz w:val="16"/>
      <w:szCs w:val="16"/>
      <w:shd w:val="clear" w:color="auto" w:fill="FFFFFF"/>
    </w:rPr>
  </w:style>
  <w:style w:type="paragraph" w:customStyle="1" w:styleId="32">
    <w:name w:val="Заголовок №3"/>
    <w:basedOn w:val="a"/>
    <w:link w:val="31"/>
    <w:rsid w:val="008E7AA0"/>
    <w:pPr>
      <w:widowControl w:val="0"/>
      <w:shd w:val="clear" w:color="auto" w:fill="FFFFFF"/>
      <w:spacing w:before="120" w:after="0" w:line="235" w:lineRule="exact"/>
      <w:jc w:val="both"/>
      <w:outlineLvl w:val="2"/>
    </w:pPr>
    <w:rPr>
      <w:rFonts w:ascii="MS Reference Sans Serif" w:eastAsia="MS Reference Sans Serif" w:hAnsi="MS Reference Sans Serif" w:cs="MS Reference Sans Serif"/>
      <w:spacing w:val="-3"/>
      <w:sz w:val="16"/>
      <w:szCs w:val="16"/>
    </w:rPr>
  </w:style>
  <w:style w:type="character" w:customStyle="1" w:styleId="23">
    <w:name w:val="Заголовок №2_"/>
    <w:basedOn w:val="a0"/>
    <w:link w:val="24"/>
    <w:rsid w:val="008E7AA0"/>
    <w:rPr>
      <w:rFonts w:ascii="MS Reference Sans Serif" w:eastAsia="MS Reference Sans Serif" w:hAnsi="MS Reference Sans Serif" w:cs="MS Reference Sans Serif"/>
      <w:spacing w:val="-5"/>
      <w:shd w:val="clear" w:color="auto" w:fill="FFFFFF"/>
    </w:rPr>
  </w:style>
  <w:style w:type="paragraph" w:customStyle="1" w:styleId="24">
    <w:name w:val="Заголовок №2"/>
    <w:basedOn w:val="a"/>
    <w:link w:val="23"/>
    <w:rsid w:val="008E7AA0"/>
    <w:pPr>
      <w:widowControl w:val="0"/>
      <w:shd w:val="clear" w:color="auto" w:fill="FFFFFF"/>
      <w:spacing w:after="1080" w:line="278" w:lineRule="exact"/>
      <w:outlineLvl w:val="1"/>
    </w:pPr>
    <w:rPr>
      <w:rFonts w:ascii="MS Reference Sans Serif" w:eastAsia="MS Reference Sans Serif" w:hAnsi="MS Reference Sans Serif" w:cs="MS Reference Sans Serif"/>
      <w:spacing w:val="-5"/>
    </w:rPr>
  </w:style>
  <w:style w:type="paragraph" w:styleId="33">
    <w:name w:val="Body Text Indent 3"/>
    <w:basedOn w:val="a"/>
    <w:link w:val="34"/>
    <w:uiPriority w:val="99"/>
    <w:unhideWhenUsed/>
    <w:rsid w:val="00370C3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70C3A"/>
    <w:rPr>
      <w:sz w:val="16"/>
      <w:szCs w:val="16"/>
    </w:rPr>
  </w:style>
  <w:style w:type="character" w:customStyle="1" w:styleId="a4">
    <w:name w:val="Абзац списка Знак"/>
    <w:basedOn w:val="a0"/>
    <w:link w:val="a3"/>
    <w:uiPriority w:val="34"/>
    <w:locked/>
    <w:rsid w:val="00370C3A"/>
    <w:rPr>
      <w:rFonts w:eastAsiaTheme="minorHAnsi"/>
      <w:lang w:eastAsia="en-US"/>
    </w:rPr>
  </w:style>
  <w:style w:type="character" w:customStyle="1" w:styleId="af3">
    <w:name w:val="Основной текст_"/>
    <w:basedOn w:val="a0"/>
    <w:link w:val="35"/>
    <w:rsid w:val="00B87F4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5">
    <w:name w:val="Основной текст3"/>
    <w:basedOn w:val="a"/>
    <w:link w:val="af3"/>
    <w:rsid w:val="00B87F46"/>
    <w:pPr>
      <w:widowControl w:val="0"/>
      <w:shd w:val="clear" w:color="auto" w:fill="FFFFFF"/>
      <w:spacing w:before="1740" w:after="60" w:line="197" w:lineRule="exac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FR3">
    <w:name w:val="FR3"/>
    <w:rsid w:val="00B87F46"/>
    <w:pPr>
      <w:widowControl w:val="0"/>
      <w:spacing w:before="60" w:after="0" w:line="420" w:lineRule="auto"/>
      <w:jc w:val="both"/>
    </w:pPr>
    <w:rPr>
      <w:rFonts w:ascii="Arial" w:eastAsia="Times New Roman" w:hAnsi="Arial" w:cs="Times New Roman"/>
      <w:b/>
      <w:snapToGrid w:val="0"/>
      <w:sz w:val="18"/>
      <w:szCs w:val="20"/>
    </w:rPr>
  </w:style>
  <w:style w:type="paragraph" w:customStyle="1" w:styleId="ConsPlusNormal">
    <w:name w:val="ConsPlusNormal"/>
    <w:rsid w:val="00B87F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8">
    <w:name w:val="Основной текст8"/>
    <w:basedOn w:val="a"/>
    <w:rsid w:val="00B87F46"/>
    <w:pPr>
      <w:widowControl w:val="0"/>
      <w:shd w:val="clear" w:color="auto" w:fill="FFFFFF"/>
      <w:spacing w:before="1140" w:after="420" w:line="0" w:lineRule="atLeast"/>
      <w:ind w:hanging="40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A77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7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8">
    <w:name w:val="Hyperlink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9">
    <w:name w:val="header"/>
    <w:basedOn w:val="a"/>
    <w:link w:val="aa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2D373B"/>
  </w:style>
  <w:style w:type="paragraph" w:styleId="ab">
    <w:name w:val="footer"/>
    <w:basedOn w:val="a"/>
    <w:link w:val="ac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2D373B"/>
  </w:style>
  <w:style w:type="paragraph" w:customStyle="1" w:styleId="11">
    <w:name w:val="Стиль1"/>
    <w:basedOn w:val="ad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 Spacing"/>
    <w:uiPriority w:val="1"/>
    <w:qFormat/>
    <w:rsid w:val="003E55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9442-DC08-43C9-9D58-A18C1126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20</Pages>
  <Words>5381</Words>
  <Characters>30673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35983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77</cp:revision>
  <cp:lastPrinted>2017-07-10T11:18:00Z</cp:lastPrinted>
  <dcterms:created xsi:type="dcterms:W3CDTF">2017-05-05T09:40:00Z</dcterms:created>
  <dcterms:modified xsi:type="dcterms:W3CDTF">2018-08-03T08:14:00Z</dcterms:modified>
</cp:coreProperties>
</file>